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53"/>
        <w:gridCol w:w="6737"/>
      </w:tblGrid>
      <w:tr w:rsidR="006202AC" w:rsidRPr="002313BD" w14:paraId="507F6006" w14:textId="77777777" w:rsidTr="002B75B3">
        <w:trPr>
          <w:trHeight w:val="700"/>
          <w:jc w:val="center"/>
        </w:trPr>
        <w:tc>
          <w:tcPr>
            <w:tcW w:w="2153" w:type="dxa"/>
            <w:vAlign w:val="center"/>
          </w:tcPr>
          <w:p w14:paraId="62BF6A44" w14:textId="77777777" w:rsidR="006202AC" w:rsidRPr="002313BD" w:rsidRDefault="007F374D">
            <w:pPr>
              <w:rPr>
                <w:rFonts w:ascii="Arial" w:hAnsi="Arial" w:cs="Arial"/>
                <w:b/>
              </w:rPr>
            </w:pPr>
            <w:r w:rsidRPr="002313BD">
              <w:rPr>
                <w:rFonts w:ascii="Arial" w:hAnsi="Arial" w:cs="Arial"/>
                <w:b/>
              </w:rPr>
              <w:t>No. d</w:t>
            </w:r>
            <w:r w:rsidR="006202AC" w:rsidRPr="002313BD">
              <w:rPr>
                <w:rFonts w:ascii="Arial" w:hAnsi="Arial" w:cs="Arial"/>
                <w:b/>
              </w:rPr>
              <w:t>e solicitud</w:t>
            </w:r>
          </w:p>
        </w:tc>
        <w:tc>
          <w:tcPr>
            <w:tcW w:w="6737" w:type="dxa"/>
            <w:vAlign w:val="center"/>
          </w:tcPr>
          <w:p w14:paraId="645CA052" w14:textId="6F552FD3" w:rsidR="00FD1749" w:rsidRPr="00800A58" w:rsidRDefault="009D27A2" w:rsidP="00CD7CAF">
            <w:pPr>
              <w:rPr>
                <w:rFonts w:ascii="Arial" w:hAnsi="Arial" w:cs="Arial"/>
              </w:rPr>
            </w:pPr>
            <w:r w:rsidRPr="009D27A2">
              <w:rPr>
                <w:rFonts w:ascii="Arial" w:hAnsi="Arial" w:cs="Arial"/>
              </w:rPr>
              <w:t>341042800000126</w:t>
            </w:r>
          </w:p>
        </w:tc>
      </w:tr>
      <w:tr w:rsidR="006202AC" w:rsidRPr="002313BD" w14:paraId="012D1299" w14:textId="77777777" w:rsidTr="002B75B3">
        <w:trPr>
          <w:trHeight w:val="705"/>
          <w:jc w:val="center"/>
        </w:trPr>
        <w:tc>
          <w:tcPr>
            <w:tcW w:w="2153" w:type="dxa"/>
            <w:vAlign w:val="center"/>
          </w:tcPr>
          <w:p w14:paraId="4193B825" w14:textId="77777777" w:rsidR="006202AC" w:rsidRPr="002313BD" w:rsidRDefault="006202AC">
            <w:pPr>
              <w:rPr>
                <w:rFonts w:ascii="Arial" w:hAnsi="Arial" w:cs="Arial"/>
                <w:b/>
              </w:rPr>
            </w:pPr>
            <w:r w:rsidRPr="002313BD">
              <w:rPr>
                <w:rFonts w:ascii="Arial" w:hAnsi="Arial" w:cs="Arial"/>
                <w:b/>
              </w:rPr>
              <w:t>Fecha de la solicitud</w:t>
            </w:r>
          </w:p>
        </w:tc>
        <w:tc>
          <w:tcPr>
            <w:tcW w:w="6737" w:type="dxa"/>
            <w:vAlign w:val="center"/>
          </w:tcPr>
          <w:p w14:paraId="5B0C47D8" w14:textId="02660642" w:rsidR="009676B5" w:rsidRPr="002313BD" w:rsidRDefault="009D27A2" w:rsidP="002C1C34">
            <w:pPr>
              <w:jc w:val="both"/>
              <w:rPr>
                <w:rFonts w:ascii="Arial" w:hAnsi="Arial" w:cs="Arial"/>
              </w:rPr>
            </w:pPr>
            <w:r>
              <w:rPr>
                <w:rFonts w:ascii="Arial" w:hAnsi="Arial" w:cs="Arial"/>
              </w:rPr>
              <w:t>12</w:t>
            </w:r>
            <w:r w:rsidR="00A323E2">
              <w:rPr>
                <w:rFonts w:ascii="Arial" w:hAnsi="Arial" w:cs="Arial"/>
              </w:rPr>
              <w:t>/0</w:t>
            </w:r>
            <w:r>
              <w:rPr>
                <w:rFonts w:ascii="Arial" w:hAnsi="Arial" w:cs="Arial"/>
              </w:rPr>
              <w:t>1</w:t>
            </w:r>
            <w:r w:rsidR="00A323E2">
              <w:rPr>
                <w:rFonts w:ascii="Arial" w:hAnsi="Arial" w:cs="Arial"/>
              </w:rPr>
              <w:t>/202</w:t>
            </w:r>
            <w:r>
              <w:rPr>
                <w:rFonts w:ascii="Arial" w:hAnsi="Arial" w:cs="Arial"/>
              </w:rPr>
              <w:t>6</w:t>
            </w:r>
          </w:p>
        </w:tc>
      </w:tr>
      <w:tr w:rsidR="00783BAE" w:rsidRPr="002313BD" w14:paraId="6BC83786" w14:textId="77777777" w:rsidTr="002B75B3">
        <w:trPr>
          <w:trHeight w:val="1270"/>
          <w:jc w:val="center"/>
        </w:trPr>
        <w:tc>
          <w:tcPr>
            <w:tcW w:w="2153" w:type="dxa"/>
            <w:vAlign w:val="center"/>
          </w:tcPr>
          <w:p w14:paraId="392F24FD" w14:textId="77777777" w:rsidR="00783BAE" w:rsidRDefault="00783BAE" w:rsidP="00783BAE">
            <w:pPr>
              <w:rPr>
                <w:rFonts w:ascii="Arial" w:hAnsi="Arial" w:cs="Arial"/>
                <w:b/>
              </w:rPr>
            </w:pPr>
          </w:p>
          <w:p w14:paraId="60AADA99" w14:textId="77777777" w:rsidR="00783BAE" w:rsidRDefault="00783BAE" w:rsidP="00783BAE">
            <w:pPr>
              <w:rPr>
                <w:rFonts w:ascii="Arial" w:hAnsi="Arial" w:cs="Arial"/>
                <w:b/>
              </w:rPr>
            </w:pPr>
          </w:p>
          <w:p w14:paraId="1590F8F9" w14:textId="77777777" w:rsidR="00783BAE" w:rsidRPr="002313BD" w:rsidRDefault="00783BAE" w:rsidP="00783BAE">
            <w:pPr>
              <w:rPr>
                <w:rFonts w:ascii="Arial" w:hAnsi="Arial" w:cs="Arial"/>
                <w:b/>
              </w:rPr>
            </w:pPr>
            <w:r w:rsidRPr="002313BD">
              <w:rPr>
                <w:rFonts w:ascii="Arial" w:hAnsi="Arial" w:cs="Arial"/>
                <w:b/>
              </w:rPr>
              <w:t>Información s</w:t>
            </w:r>
            <w:r>
              <w:rPr>
                <w:rFonts w:ascii="Arial" w:hAnsi="Arial" w:cs="Arial"/>
                <w:b/>
              </w:rPr>
              <w:t>olicitada.</w:t>
            </w:r>
          </w:p>
        </w:tc>
        <w:tc>
          <w:tcPr>
            <w:tcW w:w="6737" w:type="dxa"/>
            <w:vAlign w:val="center"/>
          </w:tcPr>
          <w:p w14:paraId="75AC36AE" w14:textId="77777777" w:rsidR="00783BAE" w:rsidRDefault="00783BAE" w:rsidP="00783BAE">
            <w:pPr>
              <w:jc w:val="both"/>
              <w:rPr>
                <w:rFonts w:ascii="Arial" w:hAnsi="Arial" w:cs="Arial"/>
                <w:b/>
                <w:bCs/>
                <w:color w:val="000000"/>
                <w:lang w:val="es-MX"/>
              </w:rPr>
            </w:pPr>
            <w:r>
              <w:rPr>
                <w:rFonts w:ascii="Arial" w:hAnsi="Arial" w:cs="Arial"/>
                <w:b/>
                <w:bCs/>
                <w:color w:val="000000"/>
                <w:lang w:val="es-MX"/>
              </w:rPr>
              <w:t>Descripción textual de la solicitud:</w:t>
            </w:r>
          </w:p>
          <w:p w14:paraId="485C7BA5" w14:textId="77777777" w:rsidR="009D27A2" w:rsidRDefault="009D27A2" w:rsidP="00783BAE">
            <w:pPr>
              <w:jc w:val="both"/>
              <w:rPr>
                <w:rFonts w:ascii="Arial" w:hAnsi="Arial" w:cs="Arial"/>
                <w:b/>
                <w:bCs/>
                <w:color w:val="000000"/>
                <w:lang w:val="es-MX"/>
              </w:rPr>
            </w:pPr>
          </w:p>
          <w:p w14:paraId="78A29336" w14:textId="77777777" w:rsidR="00783BAE" w:rsidRDefault="009D27A2" w:rsidP="00A323E2">
            <w:pPr>
              <w:jc w:val="both"/>
              <w:rPr>
                <w:rFonts w:ascii="Arial" w:hAnsi="Arial" w:cs="Arial"/>
                <w:i/>
                <w:color w:val="000000"/>
                <w:lang w:val="es-MX"/>
              </w:rPr>
            </w:pPr>
            <w:r w:rsidRPr="009D27A2">
              <w:rPr>
                <w:rFonts w:ascii="Arial" w:hAnsi="Arial" w:cs="Arial"/>
                <w:i/>
                <w:color w:val="000000"/>
                <w:lang w:val="es-MX"/>
              </w:rPr>
              <w:t>“A quien corresponda: Por medio de la presente, solicito atentamente la información que obre en su poder sobre evaluaciones paramétricas de cultivos de nopal verdura (nopalito), ya sea del Estado de México, Milpa Alta (Ciudad de México), Estado de Morelos o Estado de Puebla, es decir, de cualquier municipio perteneciente a las regiones anteriormente mencionadas. En particular, me interesa contar con dicha información para el periodo comprendido entre los años 2000 y 2025, en todos los casos en que esté disponible. Adjunto un ejemplo de este tipo de evaluación que encontré en su página, únicamente como referencia del formato o tipo de información solicitada. Agradezco de antemano su atención”</w:t>
            </w:r>
          </w:p>
          <w:p w14:paraId="7B66D2E5" w14:textId="77777777" w:rsidR="00D67889" w:rsidRDefault="00D67889" w:rsidP="00A323E2">
            <w:pPr>
              <w:jc w:val="both"/>
              <w:rPr>
                <w:rFonts w:ascii="Arial" w:hAnsi="Arial" w:cs="Arial"/>
                <w:i/>
                <w:color w:val="000000"/>
                <w:lang w:val="es-MX"/>
              </w:rPr>
            </w:pPr>
          </w:p>
          <w:p w14:paraId="12798E7E" w14:textId="77777777" w:rsidR="00D67889" w:rsidRDefault="00D67889" w:rsidP="00A323E2">
            <w:pPr>
              <w:jc w:val="both"/>
              <w:rPr>
                <w:rFonts w:ascii="Arial" w:hAnsi="Arial" w:cs="Arial"/>
                <w:i/>
                <w:color w:val="000000"/>
                <w:lang w:val="es-MX"/>
              </w:rPr>
            </w:pPr>
            <w:r w:rsidRPr="00D67889">
              <w:rPr>
                <w:rFonts w:ascii="Arial" w:hAnsi="Arial" w:cs="Arial"/>
                <w:b/>
                <w:bCs/>
                <w:i/>
                <w:color w:val="000000"/>
                <w:lang w:val="es-MX"/>
              </w:rPr>
              <w:t>Respuesta a requerimiento de información adicional:</w:t>
            </w:r>
            <w:r>
              <w:rPr>
                <w:rFonts w:ascii="Arial" w:hAnsi="Arial" w:cs="Arial"/>
                <w:i/>
                <w:color w:val="000000"/>
                <w:lang w:val="es-MX"/>
              </w:rPr>
              <w:t xml:space="preserve"> “</w:t>
            </w:r>
            <w:r w:rsidRPr="00D67889">
              <w:rPr>
                <w:rFonts w:ascii="Arial" w:hAnsi="Arial" w:cs="Arial"/>
                <w:i/>
                <w:color w:val="000000"/>
                <w:lang w:val="es-MX"/>
              </w:rPr>
              <w:t>Agradezco mucho su respuesta. Si estoy interesado en el flujo de financiamiento otorgado a la red de valor nopal, desde el 2013 a la fecha</w:t>
            </w:r>
            <w:r>
              <w:rPr>
                <w:rFonts w:ascii="Arial" w:hAnsi="Arial" w:cs="Arial"/>
                <w:i/>
                <w:color w:val="000000"/>
                <w:lang w:val="es-MX"/>
              </w:rPr>
              <w:t>”</w:t>
            </w:r>
          </w:p>
          <w:p w14:paraId="15189992" w14:textId="3640B768" w:rsidR="00D67889" w:rsidRPr="009D27A2" w:rsidRDefault="00D67889" w:rsidP="00A323E2">
            <w:pPr>
              <w:jc w:val="both"/>
              <w:rPr>
                <w:rFonts w:ascii="Arial" w:hAnsi="Arial" w:cs="Arial"/>
                <w:i/>
                <w:color w:val="000000"/>
                <w:lang w:val="es-MX"/>
              </w:rPr>
            </w:pPr>
          </w:p>
        </w:tc>
      </w:tr>
      <w:tr w:rsidR="00783BAE" w:rsidRPr="002313BD" w14:paraId="3424EDCF" w14:textId="77777777" w:rsidTr="002B75B3">
        <w:trPr>
          <w:trHeight w:val="1270"/>
          <w:jc w:val="center"/>
        </w:trPr>
        <w:tc>
          <w:tcPr>
            <w:tcW w:w="2153" w:type="dxa"/>
            <w:vAlign w:val="center"/>
          </w:tcPr>
          <w:p w14:paraId="7B070670" w14:textId="77777777" w:rsidR="00783BAE" w:rsidRPr="002313BD" w:rsidRDefault="00783BAE" w:rsidP="00783BAE">
            <w:pPr>
              <w:rPr>
                <w:rFonts w:ascii="Arial" w:hAnsi="Arial" w:cs="Arial"/>
                <w:b/>
              </w:rPr>
            </w:pPr>
            <w:r w:rsidRPr="002313BD">
              <w:rPr>
                <w:rFonts w:ascii="Arial" w:hAnsi="Arial" w:cs="Arial"/>
                <w:b/>
              </w:rPr>
              <w:t>Unidad Administrativa</w:t>
            </w:r>
          </w:p>
          <w:p w14:paraId="578EF324" w14:textId="77777777" w:rsidR="00783BAE" w:rsidRPr="002313BD" w:rsidRDefault="00783BAE" w:rsidP="00783BAE">
            <w:pPr>
              <w:rPr>
                <w:rFonts w:ascii="Arial" w:hAnsi="Arial" w:cs="Arial"/>
              </w:rPr>
            </w:pPr>
            <w:r w:rsidRPr="002313BD">
              <w:rPr>
                <w:rFonts w:ascii="Arial" w:hAnsi="Arial" w:cs="Arial"/>
                <w:b/>
              </w:rPr>
              <w:t>responsable de la información</w:t>
            </w:r>
          </w:p>
        </w:tc>
        <w:tc>
          <w:tcPr>
            <w:tcW w:w="6737" w:type="dxa"/>
            <w:vAlign w:val="center"/>
          </w:tcPr>
          <w:p w14:paraId="3FB8EB3A" w14:textId="22AC4905" w:rsidR="00C64D11" w:rsidRPr="00C64D11" w:rsidRDefault="00C64D11" w:rsidP="00800A58">
            <w:pPr>
              <w:pStyle w:val="Prrafodelista"/>
              <w:numPr>
                <w:ilvl w:val="0"/>
                <w:numId w:val="34"/>
              </w:numPr>
              <w:rPr>
                <w:rFonts w:ascii="Arial" w:hAnsi="Arial" w:cs="Arial"/>
                <w:b/>
                <w:bCs/>
              </w:rPr>
            </w:pPr>
            <w:r w:rsidRPr="00C64D11">
              <w:rPr>
                <w:rFonts w:ascii="Arial" w:hAnsi="Arial" w:cs="Arial"/>
                <w:b/>
                <w:bCs/>
              </w:rPr>
              <w:t>Departamento de Planeación e Información</w:t>
            </w:r>
          </w:p>
        </w:tc>
      </w:tr>
      <w:tr w:rsidR="00783BAE" w:rsidRPr="002313BD" w14:paraId="3B0DCC50" w14:textId="77777777" w:rsidTr="002B75B3">
        <w:trPr>
          <w:trHeight w:val="1270"/>
          <w:jc w:val="center"/>
        </w:trPr>
        <w:tc>
          <w:tcPr>
            <w:tcW w:w="2153" w:type="dxa"/>
            <w:vAlign w:val="center"/>
          </w:tcPr>
          <w:p w14:paraId="07C3DA98" w14:textId="77777777" w:rsidR="00783BAE" w:rsidRPr="002313BD" w:rsidRDefault="00783BAE" w:rsidP="00783BAE">
            <w:pPr>
              <w:rPr>
                <w:rFonts w:ascii="Arial" w:hAnsi="Arial" w:cs="Arial"/>
                <w:b/>
              </w:rPr>
            </w:pPr>
            <w:r w:rsidRPr="002313BD">
              <w:rPr>
                <w:rFonts w:ascii="Arial" w:hAnsi="Arial" w:cs="Arial"/>
                <w:b/>
              </w:rPr>
              <w:t>Respuesta</w:t>
            </w:r>
          </w:p>
        </w:tc>
        <w:tc>
          <w:tcPr>
            <w:tcW w:w="6737" w:type="dxa"/>
            <w:vAlign w:val="center"/>
          </w:tcPr>
          <w:p w14:paraId="7FA5BC20" w14:textId="77777777" w:rsidR="00783BAE" w:rsidRDefault="00783BAE" w:rsidP="002B75B3">
            <w:pPr>
              <w:jc w:val="center"/>
              <w:rPr>
                <w:rFonts w:ascii="Arial" w:hAnsi="Arial" w:cs="Arial"/>
                <w:b/>
                <w:color w:val="000000"/>
                <w:lang w:val="es-MX"/>
              </w:rPr>
            </w:pPr>
            <w:r>
              <w:rPr>
                <w:rFonts w:ascii="Arial" w:hAnsi="Arial" w:cs="Arial"/>
                <w:b/>
                <w:color w:val="000000"/>
                <w:lang w:val="es-MX"/>
              </w:rPr>
              <w:t>Entrega de la Información.</w:t>
            </w:r>
          </w:p>
          <w:p w14:paraId="142F1FB3" w14:textId="77777777" w:rsidR="00783BAE" w:rsidRDefault="00783BAE" w:rsidP="00783BAE">
            <w:pPr>
              <w:jc w:val="center"/>
              <w:rPr>
                <w:rFonts w:ascii="Arial" w:hAnsi="Arial" w:cs="Arial"/>
                <w:b/>
                <w:color w:val="000000"/>
                <w:lang w:val="es-MX"/>
              </w:rPr>
            </w:pPr>
          </w:p>
          <w:p w14:paraId="6EDFC41B" w14:textId="77777777" w:rsidR="00783BAE" w:rsidRDefault="00783BAE" w:rsidP="00783BAE">
            <w:pPr>
              <w:jc w:val="center"/>
              <w:rPr>
                <w:rFonts w:ascii="Arial" w:hAnsi="Arial" w:cs="Arial"/>
                <w:b/>
                <w:color w:val="000000"/>
                <w:lang w:val="es-MX"/>
              </w:rPr>
            </w:pPr>
            <w:r>
              <w:rPr>
                <w:rFonts w:ascii="Arial" w:hAnsi="Arial" w:cs="Arial"/>
                <w:b/>
                <w:color w:val="000000"/>
                <w:lang w:val="es-MX"/>
              </w:rPr>
              <w:t>Fideicomiso de Pensiones del Fondo de Garantía y Fomento para la Agricultura, Ganadería y Avicultura.</w:t>
            </w:r>
          </w:p>
          <w:p w14:paraId="197334D9" w14:textId="77777777" w:rsidR="00783BAE" w:rsidRDefault="00783BAE" w:rsidP="00783BAE">
            <w:pPr>
              <w:jc w:val="center"/>
              <w:rPr>
                <w:rFonts w:ascii="Arial" w:hAnsi="Arial" w:cs="Arial"/>
                <w:b/>
                <w:color w:val="000000"/>
                <w:lang w:val="es-MX"/>
              </w:rPr>
            </w:pPr>
          </w:p>
          <w:p w14:paraId="73BF382E" w14:textId="77777777" w:rsidR="00783BAE" w:rsidRDefault="00783BAE" w:rsidP="00783BAE">
            <w:pPr>
              <w:jc w:val="center"/>
              <w:rPr>
                <w:rFonts w:ascii="Arial" w:hAnsi="Arial" w:cs="Arial"/>
                <w:b/>
                <w:color w:val="000000"/>
                <w:lang w:val="es-MX"/>
              </w:rPr>
            </w:pPr>
            <w:r>
              <w:rPr>
                <w:rFonts w:ascii="Arial" w:hAnsi="Arial" w:cs="Arial"/>
                <w:b/>
                <w:color w:val="000000"/>
                <w:lang w:val="es-MX"/>
              </w:rPr>
              <w:t>PENSIONES</w:t>
            </w:r>
          </w:p>
          <w:p w14:paraId="143339FC" w14:textId="77777777" w:rsidR="00800A58" w:rsidRDefault="00800A58" w:rsidP="00800A58">
            <w:pPr>
              <w:jc w:val="both"/>
              <w:rPr>
                <w:rFonts w:ascii="Arial" w:hAnsi="Arial" w:cs="Arial"/>
              </w:rPr>
            </w:pPr>
          </w:p>
          <w:p w14:paraId="4BA4DC7B" w14:textId="250D8EFD" w:rsidR="00800A58" w:rsidRDefault="00800A58" w:rsidP="00800A58">
            <w:pPr>
              <w:jc w:val="both"/>
              <w:rPr>
                <w:rFonts w:ascii="Arial" w:hAnsi="Arial" w:cs="Arial"/>
              </w:rPr>
            </w:pPr>
            <w:r>
              <w:rPr>
                <w:rFonts w:ascii="Arial" w:hAnsi="Arial" w:cs="Arial"/>
              </w:rPr>
              <w:t xml:space="preserve">En atención a su solicitud se informa que, </w:t>
            </w:r>
            <w:r w:rsidRPr="00F574B3">
              <w:rPr>
                <w:rFonts w:ascii="Arial" w:hAnsi="Arial" w:cs="Arial"/>
              </w:rPr>
              <w:t xml:space="preserve">los Fideicomisos Instituidos en Relación con la Agricultura (FIRA) se componen de </w:t>
            </w:r>
            <w:r>
              <w:rPr>
                <w:rFonts w:ascii="Arial" w:hAnsi="Arial" w:cs="Arial"/>
              </w:rPr>
              <w:t>los</w:t>
            </w:r>
            <w:r w:rsidRPr="00F574B3">
              <w:rPr>
                <w:rFonts w:ascii="Arial" w:hAnsi="Arial" w:cs="Arial"/>
              </w:rPr>
              <w:t xml:space="preserve"> fideicomisos públicos: el Fondo de Garantía y Fomento para la Agricultura, Ganadería y Avicultura (FONDO), el Fondo Especial para Financiamientos Agropecuarios (FEFA), el Fondo Especial de Asistencia Técnica y Garantía para Créditos Agropecuarios (FEGA)</w:t>
            </w:r>
            <w:r>
              <w:rPr>
                <w:rFonts w:ascii="Arial" w:hAnsi="Arial" w:cs="Arial"/>
              </w:rPr>
              <w:t xml:space="preserve">, </w:t>
            </w:r>
            <w:r w:rsidRPr="00F574B3">
              <w:rPr>
                <w:rFonts w:ascii="Arial" w:hAnsi="Arial" w:cs="Arial"/>
              </w:rPr>
              <w:t>el Fondo de Garantía y Fomento para las Actividades Pesqueras (FOPESCA)</w:t>
            </w:r>
            <w:r>
              <w:rPr>
                <w:rFonts w:ascii="Arial" w:hAnsi="Arial" w:cs="Arial"/>
              </w:rPr>
              <w:t xml:space="preserve"> y el fideicomiso de Pensiones del </w:t>
            </w:r>
            <w:r w:rsidRPr="00F574B3">
              <w:rPr>
                <w:rFonts w:ascii="Arial" w:hAnsi="Arial" w:cs="Arial"/>
              </w:rPr>
              <w:t>Fondo de Garantía y Fomento para la Agricultura, Ganadería y Avicultura</w:t>
            </w:r>
            <w:r>
              <w:rPr>
                <w:rFonts w:ascii="Arial" w:hAnsi="Arial" w:cs="Arial"/>
              </w:rPr>
              <w:t xml:space="preserve"> (PENSIONES).</w:t>
            </w:r>
          </w:p>
          <w:p w14:paraId="1EF41E8F" w14:textId="77777777" w:rsidR="001B43B9" w:rsidRDefault="001B43B9" w:rsidP="00800A58">
            <w:pPr>
              <w:jc w:val="both"/>
              <w:rPr>
                <w:rFonts w:ascii="Arial" w:hAnsi="Arial" w:cs="Arial"/>
              </w:rPr>
            </w:pPr>
          </w:p>
          <w:p w14:paraId="74374FDE" w14:textId="6AAE80F3" w:rsidR="001B43B9" w:rsidRDefault="001B43B9" w:rsidP="00800A58">
            <w:pPr>
              <w:jc w:val="both"/>
              <w:rPr>
                <w:rFonts w:ascii="Arial" w:hAnsi="Arial" w:cs="Arial"/>
              </w:rPr>
            </w:pPr>
            <w:r w:rsidRPr="00EC13B9">
              <w:rPr>
                <w:rFonts w:ascii="Arial" w:hAnsi="Arial" w:cs="Arial"/>
                <w:iCs/>
              </w:rPr>
              <w:lastRenderedPageBreak/>
              <w:t xml:space="preserve">En este sentido, se hace de su conocimiento </w:t>
            </w:r>
            <w:r>
              <w:rPr>
                <w:rFonts w:ascii="Arial" w:hAnsi="Arial" w:cs="Arial"/>
                <w:iCs/>
              </w:rPr>
              <w:t xml:space="preserve">que el objetivo de FIRA es </w:t>
            </w:r>
            <w:r w:rsidRPr="001B43B9">
              <w:rPr>
                <w:rFonts w:ascii="Arial" w:hAnsi="Arial" w:cs="Arial"/>
                <w:iCs/>
              </w:rPr>
              <w:t xml:space="preserve">facilitar el acceso al crédito </w:t>
            </w:r>
            <w:r w:rsidR="00B60330">
              <w:rPr>
                <w:rFonts w:ascii="Arial" w:hAnsi="Arial" w:cs="Arial"/>
                <w:iCs/>
              </w:rPr>
              <w:t xml:space="preserve">a través de los intermediarios financieros que operan con FIRA a través de </w:t>
            </w:r>
            <w:r w:rsidRPr="001B43B9">
              <w:rPr>
                <w:rFonts w:ascii="Arial" w:hAnsi="Arial" w:cs="Arial"/>
                <w:iCs/>
                <w:u w:val="single"/>
              </w:rPr>
              <w:t>crédito</w:t>
            </w:r>
            <w:r w:rsidR="00B60330">
              <w:rPr>
                <w:rFonts w:ascii="Arial" w:hAnsi="Arial" w:cs="Arial"/>
                <w:iCs/>
                <w:u w:val="single"/>
              </w:rPr>
              <w:t xml:space="preserve">s y </w:t>
            </w:r>
            <w:r w:rsidRPr="001B43B9">
              <w:rPr>
                <w:rFonts w:ascii="Arial" w:hAnsi="Arial" w:cs="Arial"/>
                <w:iCs/>
                <w:u w:val="single"/>
              </w:rPr>
              <w:t>garantías de crédito</w:t>
            </w:r>
            <w:r w:rsidRPr="001B43B9">
              <w:rPr>
                <w:rFonts w:ascii="Arial" w:hAnsi="Arial" w:cs="Arial"/>
                <w:iCs/>
              </w:rPr>
              <w:t xml:space="preserve"> </w:t>
            </w:r>
            <w:r w:rsidR="00B60330">
              <w:rPr>
                <w:rFonts w:ascii="Arial" w:hAnsi="Arial" w:cs="Arial"/>
                <w:iCs/>
              </w:rPr>
              <w:t>p</w:t>
            </w:r>
            <w:r w:rsidRPr="001B43B9">
              <w:rPr>
                <w:rFonts w:ascii="Arial" w:hAnsi="Arial" w:cs="Arial"/>
                <w:iCs/>
              </w:rPr>
              <w:t>a</w:t>
            </w:r>
            <w:r w:rsidR="00B60330">
              <w:rPr>
                <w:rFonts w:ascii="Arial" w:hAnsi="Arial" w:cs="Arial"/>
                <w:iCs/>
              </w:rPr>
              <w:t xml:space="preserve">ra </w:t>
            </w:r>
            <w:r w:rsidRPr="001B43B9">
              <w:rPr>
                <w:rFonts w:ascii="Arial" w:hAnsi="Arial" w:cs="Arial"/>
                <w:iCs/>
              </w:rPr>
              <w:t>proyectos relacionados con la agricultura, ganadería, avicultura, agroindustria, pesca y otras actividades conexas o afines que se realizan en el medio rural.</w:t>
            </w:r>
          </w:p>
          <w:p w14:paraId="0EAB42EA" w14:textId="77777777" w:rsidR="00800A58" w:rsidRDefault="00800A58" w:rsidP="00800A58">
            <w:pPr>
              <w:jc w:val="center"/>
              <w:rPr>
                <w:rFonts w:ascii="Arial" w:hAnsi="Arial" w:cs="Arial"/>
                <w:b/>
                <w:color w:val="000000"/>
                <w:lang w:val="es-MX"/>
              </w:rPr>
            </w:pPr>
          </w:p>
          <w:p w14:paraId="3C655FDF" w14:textId="5B039084" w:rsidR="00C42D5A" w:rsidRDefault="00C42D5A" w:rsidP="00C42D5A">
            <w:pPr>
              <w:jc w:val="both"/>
              <w:rPr>
                <w:rFonts w:ascii="Arial" w:hAnsi="Arial" w:cs="Arial"/>
                <w:iCs/>
              </w:rPr>
            </w:pPr>
            <w:r>
              <w:rPr>
                <w:rFonts w:ascii="Arial" w:hAnsi="Arial" w:cs="Arial"/>
                <w:iCs/>
              </w:rPr>
              <w:t>Conforme a su solicitud y al documento que adjunta como referencia se informa que esta se refiere al</w:t>
            </w:r>
            <w:r w:rsidRPr="00B60330">
              <w:rPr>
                <w:rFonts w:ascii="Arial" w:hAnsi="Arial" w:cs="Arial"/>
                <w:iCs/>
              </w:rPr>
              <w:t xml:space="preserve"> sistema de </w:t>
            </w:r>
            <w:proofErr w:type="spellStart"/>
            <w:r w:rsidRPr="00B60330">
              <w:rPr>
                <w:rFonts w:ascii="Arial" w:hAnsi="Arial" w:cs="Arial"/>
                <w:iCs/>
              </w:rPr>
              <w:t>Agrocostos</w:t>
            </w:r>
            <w:proofErr w:type="spellEnd"/>
            <w:r>
              <w:rPr>
                <w:rFonts w:ascii="Arial" w:hAnsi="Arial" w:cs="Arial"/>
                <w:iCs/>
              </w:rPr>
              <w:t xml:space="preserve"> de FIRA,</w:t>
            </w:r>
            <w:r w:rsidRPr="00B60330">
              <w:rPr>
                <w:rFonts w:ascii="Arial" w:hAnsi="Arial" w:cs="Arial"/>
                <w:iCs/>
              </w:rPr>
              <w:t xml:space="preserve"> </w:t>
            </w:r>
            <w:r>
              <w:rPr>
                <w:rFonts w:ascii="Arial" w:hAnsi="Arial" w:cs="Arial"/>
                <w:iCs/>
              </w:rPr>
              <w:t>el cual es</w:t>
            </w:r>
            <w:r w:rsidRPr="00B60330">
              <w:rPr>
                <w:rFonts w:ascii="Arial" w:hAnsi="Arial" w:cs="Arial"/>
                <w:iCs/>
              </w:rPr>
              <w:t xml:space="preserve"> una herramienta que permite estimar de manera paramétrica costos de producción agrícola en una zona o región determinada bajo una tecnología de producción específica</w:t>
            </w:r>
            <w:r>
              <w:rPr>
                <w:rFonts w:ascii="Arial" w:hAnsi="Arial" w:cs="Arial"/>
                <w:iCs/>
              </w:rPr>
              <w:t xml:space="preserve">, cuya finalidad es </w:t>
            </w:r>
            <w:r w:rsidRPr="00B60330">
              <w:rPr>
                <w:rFonts w:ascii="Arial" w:hAnsi="Arial" w:cs="Arial"/>
                <w:iCs/>
              </w:rPr>
              <w:t>apoya</w:t>
            </w:r>
            <w:r>
              <w:rPr>
                <w:rFonts w:ascii="Arial" w:hAnsi="Arial" w:cs="Arial"/>
                <w:iCs/>
              </w:rPr>
              <w:t>r</w:t>
            </w:r>
            <w:r w:rsidRPr="00B60330">
              <w:rPr>
                <w:rFonts w:ascii="Arial" w:hAnsi="Arial" w:cs="Arial"/>
                <w:iCs/>
              </w:rPr>
              <w:t xml:space="preserve"> y da</w:t>
            </w:r>
            <w:r>
              <w:rPr>
                <w:rFonts w:ascii="Arial" w:hAnsi="Arial" w:cs="Arial"/>
                <w:iCs/>
              </w:rPr>
              <w:t>r</w:t>
            </w:r>
            <w:r w:rsidRPr="00B60330">
              <w:rPr>
                <w:rFonts w:ascii="Arial" w:hAnsi="Arial" w:cs="Arial"/>
                <w:iCs/>
              </w:rPr>
              <w:t xml:space="preserve"> certeza a los intermediarios financieros en la toma de decisiones de CRÉDITO y facilitan la operación de los servicios de fondeo, garantía y apoyos tecnológicos de FIRA</w:t>
            </w:r>
            <w:r>
              <w:rPr>
                <w:rFonts w:ascii="Arial" w:hAnsi="Arial" w:cs="Arial"/>
                <w:iCs/>
              </w:rPr>
              <w:t>.</w:t>
            </w:r>
          </w:p>
          <w:p w14:paraId="59D61311" w14:textId="77777777" w:rsidR="00C42D5A" w:rsidRDefault="00C42D5A" w:rsidP="00C42D5A">
            <w:pPr>
              <w:jc w:val="both"/>
              <w:rPr>
                <w:rFonts w:ascii="Arial" w:hAnsi="Arial" w:cs="Arial"/>
                <w:iCs/>
              </w:rPr>
            </w:pPr>
          </w:p>
          <w:p w14:paraId="42D12318" w14:textId="09E7BDD5" w:rsidR="00800A58" w:rsidRDefault="001B43B9" w:rsidP="00800A58">
            <w:pPr>
              <w:jc w:val="both"/>
              <w:rPr>
                <w:rFonts w:ascii="Arial" w:hAnsi="Arial" w:cs="Arial"/>
                <w:iCs/>
              </w:rPr>
            </w:pPr>
            <w:r>
              <w:rPr>
                <w:rFonts w:ascii="Arial" w:hAnsi="Arial" w:cs="Arial"/>
                <w:iCs/>
              </w:rPr>
              <w:t xml:space="preserve">Derivado de lo anterior, y tras </w:t>
            </w:r>
            <w:r w:rsidR="00800A58" w:rsidRPr="00EC13B9">
              <w:rPr>
                <w:rFonts w:ascii="Arial" w:hAnsi="Arial" w:cs="Arial"/>
                <w:iCs/>
              </w:rPr>
              <w:t>una exhaustiva búsqueda en los archivos</w:t>
            </w:r>
            <w:r w:rsidR="00EC13B9" w:rsidRPr="00EC13B9">
              <w:rPr>
                <w:rFonts w:ascii="Arial" w:hAnsi="Arial" w:cs="Arial"/>
                <w:iCs/>
              </w:rPr>
              <w:t>,</w:t>
            </w:r>
            <w:r w:rsidR="00800A58" w:rsidRPr="00EC13B9">
              <w:rPr>
                <w:rFonts w:ascii="Arial" w:hAnsi="Arial" w:cs="Arial"/>
                <w:iCs/>
              </w:rPr>
              <w:t xml:space="preserve"> expedientes</w:t>
            </w:r>
            <w:r w:rsidR="00EC13B9" w:rsidRPr="00EC13B9">
              <w:rPr>
                <w:rFonts w:ascii="Arial" w:hAnsi="Arial" w:cs="Arial"/>
                <w:iCs/>
              </w:rPr>
              <w:t xml:space="preserve"> y sistemas</w:t>
            </w:r>
            <w:r w:rsidR="00800A58" w:rsidRPr="00EC13B9">
              <w:rPr>
                <w:rFonts w:ascii="Arial" w:hAnsi="Arial" w:cs="Arial"/>
                <w:iCs/>
              </w:rPr>
              <w:t xml:space="preserve"> de esta Entidad,</w:t>
            </w:r>
            <w:r w:rsidR="00C42D5A">
              <w:rPr>
                <w:rFonts w:ascii="Arial" w:hAnsi="Arial" w:cs="Arial"/>
                <w:iCs/>
              </w:rPr>
              <w:t xml:space="preserve"> y en el mencionado sistema, se hace de su conocimiento que </w:t>
            </w:r>
            <w:r w:rsidR="00EC13B9">
              <w:rPr>
                <w:rFonts w:ascii="Arial" w:hAnsi="Arial" w:cs="Arial"/>
                <w:iCs/>
              </w:rPr>
              <w:t>este Sujeto Obligado no cuenta con</w:t>
            </w:r>
            <w:r>
              <w:rPr>
                <w:rFonts w:ascii="Arial" w:hAnsi="Arial" w:cs="Arial"/>
                <w:iCs/>
              </w:rPr>
              <w:t xml:space="preserve"> </w:t>
            </w:r>
            <w:r w:rsidR="00EC13B9" w:rsidRPr="00EC13B9">
              <w:rPr>
                <w:rFonts w:ascii="Arial" w:hAnsi="Arial" w:cs="Arial"/>
                <w:iCs/>
              </w:rPr>
              <w:t>información relacionada a evaluaciones paramétricas de cultivos de nopal en el periodo de 2000 a 2025</w:t>
            </w:r>
            <w:r>
              <w:rPr>
                <w:rFonts w:ascii="Arial" w:hAnsi="Arial" w:cs="Arial"/>
                <w:iCs/>
              </w:rPr>
              <w:t>.</w:t>
            </w:r>
          </w:p>
          <w:p w14:paraId="5946567F" w14:textId="77777777" w:rsidR="00C42D5A" w:rsidRDefault="00C42D5A" w:rsidP="00800A58">
            <w:pPr>
              <w:jc w:val="both"/>
              <w:rPr>
                <w:rFonts w:ascii="Arial" w:hAnsi="Arial" w:cs="Arial"/>
                <w:iCs/>
              </w:rPr>
            </w:pPr>
          </w:p>
          <w:p w14:paraId="6119B90F" w14:textId="684F951C" w:rsidR="00C42D5A" w:rsidRDefault="00C42D5A" w:rsidP="00800A58">
            <w:pPr>
              <w:jc w:val="both"/>
              <w:rPr>
                <w:rFonts w:ascii="Arial" w:hAnsi="Arial" w:cs="Arial"/>
                <w:iCs/>
              </w:rPr>
            </w:pPr>
            <w:r>
              <w:rPr>
                <w:rFonts w:ascii="Arial" w:hAnsi="Arial" w:cs="Arial"/>
                <w:iCs/>
              </w:rPr>
              <w:t>Se incluye la liga del mencionado sistema.</w:t>
            </w:r>
          </w:p>
          <w:p w14:paraId="0D45AFFA" w14:textId="77777777" w:rsidR="00B42887" w:rsidRDefault="00B42887" w:rsidP="00800A58">
            <w:pPr>
              <w:jc w:val="both"/>
              <w:rPr>
                <w:rFonts w:ascii="Arial" w:hAnsi="Arial" w:cs="Arial"/>
                <w:iCs/>
              </w:rPr>
            </w:pPr>
          </w:p>
          <w:p w14:paraId="60CF8EBC" w14:textId="55CAB193" w:rsidR="00B42887" w:rsidRDefault="00B42887" w:rsidP="00800A58">
            <w:pPr>
              <w:jc w:val="both"/>
              <w:rPr>
                <w:rFonts w:ascii="Arial" w:hAnsi="Arial" w:cs="Arial"/>
                <w:iCs/>
              </w:rPr>
            </w:pPr>
            <w:hyperlink r:id="rId8" w:history="1">
              <w:r w:rsidRPr="008818B9">
                <w:rPr>
                  <w:rStyle w:val="Hipervnculo"/>
                  <w:rFonts w:ascii="Arial" w:hAnsi="Arial" w:cs="Arial"/>
                  <w:iCs/>
                </w:rPr>
                <w:t>https://www.fira.gob.mx/agrocostosApp/index.html</w:t>
              </w:r>
            </w:hyperlink>
          </w:p>
          <w:p w14:paraId="4D8BBAD8" w14:textId="77777777" w:rsidR="00C42D5A" w:rsidRDefault="00C42D5A" w:rsidP="00800A58">
            <w:pPr>
              <w:jc w:val="both"/>
              <w:rPr>
                <w:rFonts w:ascii="Arial" w:hAnsi="Arial" w:cs="Arial"/>
                <w:iCs/>
              </w:rPr>
            </w:pPr>
          </w:p>
          <w:p w14:paraId="19C1FED3" w14:textId="77777777" w:rsidR="00B42887" w:rsidRDefault="00B42887" w:rsidP="00800A58">
            <w:pPr>
              <w:jc w:val="both"/>
              <w:rPr>
                <w:rFonts w:ascii="Arial" w:hAnsi="Arial" w:cs="Arial"/>
                <w:iCs/>
              </w:rPr>
            </w:pPr>
          </w:p>
          <w:p w14:paraId="1A354396" w14:textId="7B8A83DC" w:rsidR="00F74BE8" w:rsidRPr="00BE0F82" w:rsidRDefault="00C42D5A" w:rsidP="00800A58">
            <w:pPr>
              <w:jc w:val="both"/>
              <w:rPr>
                <w:rFonts w:ascii="Arial" w:hAnsi="Arial" w:cs="Arial"/>
                <w:iCs/>
                <w:u w:val="single"/>
              </w:rPr>
            </w:pPr>
            <w:r>
              <w:rPr>
                <w:rFonts w:ascii="Arial" w:hAnsi="Arial" w:cs="Arial"/>
                <w:iCs/>
              </w:rPr>
              <w:t xml:space="preserve">Por otra </w:t>
            </w:r>
            <w:r w:rsidR="003111D8">
              <w:rPr>
                <w:rFonts w:ascii="Arial" w:hAnsi="Arial" w:cs="Arial"/>
                <w:iCs/>
              </w:rPr>
              <w:t>parte,</w:t>
            </w:r>
            <w:r>
              <w:rPr>
                <w:rFonts w:ascii="Arial" w:hAnsi="Arial" w:cs="Arial"/>
                <w:iCs/>
              </w:rPr>
              <w:t xml:space="preserve"> y una vez </w:t>
            </w:r>
            <w:r w:rsidR="00D67889">
              <w:rPr>
                <w:rFonts w:ascii="Arial" w:hAnsi="Arial" w:cs="Arial"/>
                <w:iCs/>
              </w:rPr>
              <w:t>que se le indicó mediante requerimiento de información adicional que con lo que</w:t>
            </w:r>
            <w:r>
              <w:rPr>
                <w:rFonts w:ascii="Arial" w:hAnsi="Arial" w:cs="Arial"/>
                <w:iCs/>
              </w:rPr>
              <w:t xml:space="preserve"> sí cuenta esta institución es con el flujo de financiamiento</w:t>
            </w:r>
            <w:r w:rsidR="003111D8">
              <w:rPr>
                <w:rFonts w:ascii="Arial" w:hAnsi="Arial" w:cs="Arial"/>
                <w:iCs/>
              </w:rPr>
              <w:t xml:space="preserve"> otorgado a la red de valor nopal, desde el 2013 a la fecha</w:t>
            </w:r>
            <w:r w:rsidR="003111D8" w:rsidRPr="00BE0F82">
              <w:rPr>
                <w:rFonts w:ascii="Arial" w:hAnsi="Arial" w:cs="Arial"/>
                <w:iCs/>
                <w:u w:val="single"/>
              </w:rPr>
              <w:t xml:space="preserve">, </w:t>
            </w:r>
            <w:r w:rsidR="00D67889" w:rsidRPr="00BE0F82">
              <w:rPr>
                <w:rFonts w:ascii="Arial" w:hAnsi="Arial" w:cs="Arial"/>
                <w:iCs/>
                <w:u w:val="single"/>
              </w:rPr>
              <w:t>a lo cual nos respondió estar interesado en proporcionarle dichos datos, se incluye la misma en formato Excel denominado “flujo de financiamiento nopal”</w:t>
            </w:r>
          </w:p>
          <w:p w14:paraId="58EA23EE" w14:textId="77777777" w:rsidR="003111D8" w:rsidRDefault="003111D8" w:rsidP="00800A58">
            <w:pPr>
              <w:jc w:val="both"/>
              <w:rPr>
                <w:rFonts w:ascii="Arial" w:hAnsi="Arial" w:cs="Arial"/>
                <w:iCs/>
              </w:rPr>
            </w:pPr>
          </w:p>
          <w:p w14:paraId="6C3C1925" w14:textId="77777777" w:rsidR="00800A58" w:rsidRPr="00270C73" w:rsidRDefault="00800A58" w:rsidP="00800A58">
            <w:pPr>
              <w:jc w:val="both"/>
              <w:rPr>
                <w:rFonts w:ascii="Arial" w:hAnsi="Arial" w:cs="Arial"/>
                <w:i/>
                <w:iCs/>
              </w:rPr>
            </w:pPr>
          </w:p>
          <w:p w14:paraId="370AF961" w14:textId="6F6991C2" w:rsidR="00800A58" w:rsidRPr="00800A58" w:rsidRDefault="00800A58" w:rsidP="00800A58">
            <w:pPr>
              <w:jc w:val="both"/>
              <w:rPr>
                <w:rFonts w:ascii="Arial" w:hAnsi="Arial" w:cs="Arial"/>
                <w:lang w:val="es-MX"/>
              </w:rPr>
            </w:pPr>
            <w:r w:rsidRPr="00800A58">
              <w:rPr>
                <w:rFonts w:ascii="Arial" w:hAnsi="Arial" w:cs="Arial"/>
              </w:rPr>
              <w:t>Quedamos a sus órdenes.</w:t>
            </w:r>
          </w:p>
        </w:tc>
      </w:tr>
    </w:tbl>
    <w:p w14:paraId="1B63FD3F" w14:textId="77777777" w:rsidR="004673C6" w:rsidRDefault="004673C6" w:rsidP="001152C3">
      <w:pPr>
        <w:rPr>
          <w:rFonts w:ascii="Arial" w:hAnsi="Arial" w:cs="Arial"/>
          <w:b/>
        </w:rPr>
      </w:pPr>
    </w:p>
    <w:p w14:paraId="65F707BE" w14:textId="48D7921E" w:rsidR="001152C3" w:rsidRDefault="001152C3" w:rsidP="001152C3">
      <w:pPr>
        <w:rPr>
          <w:rFonts w:ascii="Arial" w:hAnsi="Arial" w:cs="Arial"/>
        </w:rPr>
      </w:pPr>
      <w:r w:rsidRPr="002313BD">
        <w:rPr>
          <w:rFonts w:ascii="Arial" w:hAnsi="Arial" w:cs="Arial"/>
          <w:b/>
        </w:rPr>
        <w:t>Fecha de elaboración del formato</w:t>
      </w:r>
      <w:r w:rsidRPr="002313BD">
        <w:rPr>
          <w:rFonts w:ascii="Arial" w:hAnsi="Arial" w:cs="Arial"/>
        </w:rPr>
        <w:t xml:space="preserve">: </w:t>
      </w:r>
      <w:r w:rsidR="00D67889">
        <w:rPr>
          <w:rFonts w:ascii="Arial" w:hAnsi="Arial" w:cs="Arial"/>
        </w:rPr>
        <w:t>26</w:t>
      </w:r>
      <w:r w:rsidR="00800A58">
        <w:rPr>
          <w:rFonts w:ascii="Arial" w:hAnsi="Arial" w:cs="Arial"/>
        </w:rPr>
        <w:t xml:space="preserve"> de</w:t>
      </w:r>
      <w:r w:rsidR="00364118">
        <w:rPr>
          <w:rFonts w:ascii="Arial" w:hAnsi="Arial" w:cs="Arial"/>
        </w:rPr>
        <w:t xml:space="preserve"> enero</w:t>
      </w:r>
      <w:r w:rsidR="003A4558">
        <w:rPr>
          <w:rFonts w:ascii="Arial" w:hAnsi="Arial" w:cs="Arial"/>
        </w:rPr>
        <w:t xml:space="preserve"> de 202</w:t>
      </w:r>
      <w:r w:rsidR="00364118">
        <w:rPr>
          <w:rFonts w:ascii="Arial" w:hAnsi="Arial" w:cs="Arial"/>
        </w:rPr>
        <w:t>6</w:t>
      </w:r>
    </w:p>
    <w:p w14:paraId="50F0E428" w14:textId="77777777" w:rsidR="001152C3" w:rsidRDefault="001152C3" w:rsidP="001152C3">
      <w:pPr>
        <w:tabs>
          <w:tab w:val="left" w:pos="0"/>
        </w:tabs>
        <w:rPr>
          <w:rFonts w:ascii="Arial" w:hAnsi="Arial" w:cs="Arial"/>
          <w:b/>
        </w:rPr>
      </w:pPr>
    </w:p>
    <w:p w14:paraId="446DAE18" w14:textId="77777777" w:rsidR="001152C3" w:rsidRDefault="001152C3" w:rsidP="001152C3">
      <w:pPr>
        <w:tabs>
          <w:tab w:val="left" w:pos="0"/>
        </w:tabs>
        <w:rPr>
          <w:rFonts w:ascii="Arial" w:hAnsi="Arial" w:cs="Arial"/>
        </w:rPr>
      </w:pPr>
      <w:r w:rsidRPr="002313BD">
        <w:rPr>
          <w:rFonts w:ascii="Arial" w:hAnsi="Arial" w:cs="Arial"/>
          <w:b/>
        </w:rPr>
        <w:t xml:space="preserve">Lugar de emisión: </w:t>
      </w:r>
      <w:r w:rsidRPr="002313BD">
        <w:rPr>
          <w:rFonts w:ascii="Arial" w:hAnsi="Arial" w:cs="Arial"/>
        </w:rPr>
        <w:t>Morelia, Michoacán</w:t>
      </w:r>
    </w:p>
    <w:p w14:paraId="3EBCA736" w14:textId="77777777" w:rsidR="001152C3" w:rsidRDefault="001152C3" w:rsidP="001152C3">
      <w:pPr>
        <w:rPr>
          <w:rFonts w:ascii="Arial" w:hAnsi="Arial" w:cs="Arial"/>
          <w:b/>
        </w:rPr>
      </w:pPr>
    </w:p>
    <w:p w14:paraId="2945F44E" w14:textId="77777777" w:rsidR="00800A58" w:rsidRDefault="00800A58" w:rsidP="00800A58">
      <w:pPr>
        <w:tabs>
          <w:tab w:val="left" w:pos="0"/>
        </w:tabs>
        <w:jc w:val="both"/>
        <w:rPr>
          <w:rFonts w:ascii="Arial" w:hAnsi="Arial" w:cs="Arial"/>
          <w:b/>
        </w:rPr>
      </w:pPr>
    </w:p>
    <w:p w14:paraId="1AA731FC" w14:textId="13C6037A" w:rsidR="00800A58" w:rsidRDefault="00800A58" w:rsidP="00364118">
      <w:pPr>
        <w:tabs>
          <w:tab w:val="left" w:pos="0"/>
        </w:tabs>
        <w:jc w:val="both"/>
        <w:rPr>
          <w:rFonts w:ascii="Arial" w:hAnsi="Arial" w:cs="Arial"/>
          <w:bCs/>
        </w:rPr>
      </w:pPr>
      <w:r>
        <w:rPr>
          <w:rFonts w:ascii="Arial" w:hAnsi="Arial" w:cs="Arial"/>
          <w:b/>
        </w:rPr>
        <w:t xml:space="preserve">Elaboró: </w:t>
      </w:r>
      <w:r w:rsidR="00A4381D" w:rsidRPr="00AC24B9">
        <w:rPr>
          <w:rFonts w:ascii="Arial" w:hAnsi="Arial" w:cs="Arial"/>
          <w:bCs/>
        </w:rPr>
        <w:t xml:space="preserve">Maria de la Luz Martínez, Especialista en </w:t>
      </w:r>
      <w:proofErr w:type="gramStart"/>
      <w:r w:rsidR="00A4381D" w:rsidRPr="00AC24B9">
        <w:rPr>
          <w:rFonts w:ascii="Arial" w:hAnsi="Arial" w:cs="Arial"/>
          <w:bCs/>
        </w:rPr>
        <w:t>Jefe</w:t>
      </w:r>
      <w:proofErr w:type="gramEnd"/>
      <w:r w:rsidR="00A4381D" w:rsidRPr="00AC24B9">
        <w:rPr>
          <w:rFonts w:ascii="Arial" w:hAnsi="Arial" w:cs="Arial"/>
          <w:bCs/>
        </w:rPr>
        <w:t xml:space="preserve"> del Departamento de Planeación e Información.</w:t>
      </w:r>
    </w:p>
    <w:p w14:paraId="36944EAD" w14:textId="5BE40087" w:rsidR="003A4558" w:rsidRDefault="00800A58" w:rsidP="008555FE">
      <w:pPr>
        <w:tabs>
          <w:tab w:val="left" w:pos="0"/>
        </w:tabs>
        <w:jc w:val="both"/>
        <w:rPr>
          <w:rFonts w:ascii="Arial" w:hAnsi="Arial" w:cs="Arial"/>
          <w:bCs/>
        </w:rPr>
      </w:pPr>
      <w:proofErr w:type="spellStart"/>
      <w:proofErr w:type="gramStart"/>
      <w:r>
        <w:rPr>
          <w:rFonts w:ascii="Arial" w:hAnsi="Arial" w:cs="Arial"/>
          <w:b/>
        </w:rPr>
        <w:lastRenderedPageBreak/>
        <w:t>Vo.Bo</w:t>
      </w:r>
      <w:proofErr w:type="spellEnd"/>
      <w:proofErr w:type="gramEnd"/>
      <w:r>
        <w:rPr>
          <w:rFonts w:ascii="Arial" w:hAnsi="Arial" w:cs="Arial"/>
          <w:b/>
        </w:rPr>
        <w:t xml:space="preserve">: </w:t>
      </w:r>
      <w:r w:rsidR="00D02488" w:rsidRPr="00AC24B9">
        <w:rPr>
          <w:rFonts w:ascii="Arial" w:hAnsi="Arial" w:cs="Arial"/>
          <w:bCs/>
        </w:rPr>
        <w:t xml:space="preserve">Maria de la Luz Martínez, Especialista en </w:t>
      </w:r>
      <w:proofErr w:type="gramStart"/>
      <w:r w:rsidR="00D02488" w:rsidRPr="00AC24B9">
        <w:rPr>
          <w:rFonts w:ascii="Arial" w:hAnsi="Arial" w:cs="Arial"/>
          <w:bCs/>
        </w:rPr>
        <w:t>Jefe</w:t>
      </w:r>
      <w:proofErr w:type="gramEnd"/>
      <w:r w:rsidR="00D02488" w:rsidRPr="00AC24B9">
        <w:rPr>
          <w:rFonts w:ascii="Arial" w:hAnsi="Arial" w:cs="Arial"/>
          <w:bCs/>
        </w:rPr>
        <w:t xml:space="preserve"> del Departamento de Planeación e Información.</w:t>
      </w:r>
    </w:p>
    <w:p w14:paraId="4CDCB596" w14:textId="77777777" w:rsidR="00D02488" w:rsidRDefault="00D02488" w:rsidP="00364118">
      <w:pPr>
        <w:rPr>
          <w:rFonts w:ascii="Arial" w:hAnsi="Arial" w:cs="Arial"/>
          <w:b/>
        </w:rPr>
      </w:pPr>
    </w:p>
    <w:p w14:paraId="46CE5113" w14:textId="77777777" w:rsidR="007D582E" w:rsidRDefault="007D582E" w:rsidP="00922482">
      <w:pPr>
        <w:jc w:val="center"/>
        <w:rPr>
          <w:rFonts w:ascii="Arial" w:hAnsi="Arial" w:cs="Arial"/>
          <w:b/>
        </w:rPr>
      </w:pPr>
    </w:p>
    <w:p w14:paraId="74092B6D" w14:textId="77777777" w:rsidR="00922482" w:rsidRPr="00922482" w:rsidRDefault="00922482" w:rsidP="00922482">
      <w:pPr>
        <w:jc w:val="center"/>
        <w:rPr>
          <w:rFonts w:ascii="Arial" w:hAnsi="Arial" w:cs="Arial"/>
          <w:b/>
        </w:rPr>
      </w:pPr>
      <w:r w:rsidRPr="00922482">
        <w:rPr>
          <w:rFonts w:ascii="Arial" w:hAnsi="Arial" w:cs="Arial"/>
          <w:b/>
        </w:rPr>
        <w:t>A t e n t a m e n t e</w:t>
      </w:r>
    </w:p>
    <w:p w14:paraId="1ED3F986" w14:textId="77777777" w:rsidR="00922482" w:rsidRPr="00922482" w:rsidRDefault="00922482" w:rsidP="00922482">
      <w:pPr>
        <w:jc w:val="center"/>
        <w:rPr>
          <w:rFonts w:ascii="Arial" w:hAnsi="Arial" w:cs="Arial"/>
          <w:b/>
        </w:rPr>
      </w:pPr>
      <w:r w:rsidRPr="00922482">
        <w:rPr>
          <w:rFonts w:ascii="Arial" w:hAnsi="Arial" w:cs="Arial"/>
          <w:b/>
        </w:rPr>
        <w:t xml:space="preserve">EL TITULAR DE LA UNIDAD DE </w:t>
      </w:r>
      <w:r w:rsidR="00F50FF6">
        <w:rPr>
          <w:rFonts w:ascii="Arial" w:hAnsi="Arial" w:cs="Arial"/>
          <w:b/>
        </w:rPr>
        <w:t>TRANSPARENCIA</w:t>
      </w:r>
      <w:r w:rsidR="00F50FF6" w:rsidRPr="00922482">
        <w:rPr>
          <w:rFonts w:ascii="Arial" w:hAnsi="Arial" w:cs="Arial"/>
          <w:b/>
        </w:rPr>
        <w:t>.</w:t>
      </w:r>
    </w:p>
    <w:p w14:paraId="45184626" w14:textId="77777777" w:rsidR="0064284F" w:rsidRDefault="0064284F" w:rsidP="00922482">
      <w:pPr>
        <w:jc w:val="center"/>
        <w:rPr>
          <w:rFonts w:ascii="Arial" w:hAnsi="Arial" w:cs="Arial"/>
          <w:b/>
        </w:rPr>
      </w:pPr>
    </w:p>
    <w:p w14:paraId="4F47E9AF" w14:textId="77777777" w:rsidR="000E0A49" w:rsidRDefault="000E0A49" w:rsidP="00922482">
      <w:pPr>
        <w:jc w:val="center"/>
        <w:rPr>
          <w:rFonts w:ascii="Arial" w:hAnsi="Arial" w:cs="Arial"/>
          <w:b/>
        </w:rPr>
      </w:pPr>
    </w:p>
    <w:p w14:paraId="14DCBC2A" w14:textId="77777777" w:rsidR="00922482" w:rsidRPr="00922482" w:rsidRDefault="00922482" w:rsidP="002B75B3">
      <w:pPr>
        <w:jc w:val="center"/>
        <w:rPr>
          <w:rFonts w:ascii="Arial" w:hAnsi="Arial" w:cs="Arial"/>
          <w:b/>
        </w:rPr>
      </w:pPr>
      <w:r w:rsidRPr="00922482">
        <w:rPr>
          <w:rFonts w:ascii="Arial" w:hAnsi="Arial" w:cs="Arial"/>
          <w:b/>
        </w:rPr>
        <w:t>Rolando Jesús González Flores.</w:t>
      </w:r>
    </w:p>
    <w:p w14:paraId="732B45B6" w14:textId="77777777" w:rsidR="002313BD" w:rsidRDefault="00922482" w:rsidP="007D582E">
      <w:pPr>
        <w:jc w:val="center"/>
        <w:rPr>
          <w:rFonts w:ascii="Arial" w:hAnsi="Arial" w:cs="Arial"/>
          <w:b/>
        </w:rPr>
      </w:pPr>
      <w:r w:rsidRPr="00922482">
        <w:rPr>
          <w:rFonts w:ascii="Arial" w:hAnsi="Arial" w:cs="Arial"/>
          <w:b/>
        </w:rPr>
        <w:t>Director General Adjunto de Administración y Jurídica.</w:t>
      </w:r>
    </w:p>
    <w:p w14:paraId="1327D8E8" w14:textId="77777777" w:rsidR="00800A58" w:rsidRDefault="00800A58" w:rsidP="007D582E">
      <w:pPr>
        <w:jc w:val="center"/>
        <w:rPr>
          <w:rFonts w:ascii="Arial" w:hAnsi="Arial" w:cs="Arial"/>
          <w:b/>
        </w:rPr>
      </w:pPr>
    </w:p>
    <w:p w14:paraId="2D0962FC" w14:textId="77777777" w:rsidR="00800A58" w:rsidRDefault="00800A58" w:rsidP="00800A58">
      <w:pPr>
        <w:jc w:val="both"/>
        <w:rPr>
          <w:rFonts w:ascii="Arial" w:hAnsi="Arial" w:cs="Arial"/>
          <w:sz w:val="16"/>
        </w:rPr>
      </w:pPr>
    </w:p>
    <w:p w14:paraId="64F81FFE" w14:textId="77777777" w:rsidR="00800A58" w:rsidRDefault="00800A58" w:rsidP="00800A58">
      <w:pPr>
        <w:jc w:val="both"/>
        <w:rPr>
          <w:rFonts w:ascii="Arial" w:hAnsi="Arial" w:cs="Arial"/>
          <w:sz w:val="16"/>
        </w:rPr>
      </w:pPr>
    </w:p>
    <w:p w14:paraId="24248A82" w14:textId="77777777" w:rsidR="00800A58" w:rsidRDefault="00800A58" w:rsidP="00800A58">
      <w:pPr>
        <w:jc w:val="both"/>
        <w:rPr>
          <w:rFonts w:ascii="Arial" w:hAnsi="Arial" w:cs="Arial"/>
          <w:sz w:val="16"/>
        </w:rPr>
      </w:pPr>
    </w:p>
    <w:p w14:paraId="0FF39BE6" w14:textId="77777777" w:rsidR="00800A58" w:rsidRDefault="00800A58" w:rsidP="00800A58">
      <w:pPr>
        <w:jc w:val="both"/>
        <w:rPr>
          <w:rFonts w:ascii="Arial" w:hAnsi="Arial" w:cs="Arial"/>
          <w:sz w:val="16"/>
        </w:rPr>
      </w:pPr>
    </w:p>
    <w:p w14:paraId="00D8EFFD" w14:textId="77777777" w:rsidR="00800A58" w:rsidRDefault="00800A58" w:rsidP="00800A58">
      <w:pPr>
        <w:jc w:val="both"/>
        <w:rPr>
          <w:rFonts w:ascii="Arial" w:hAnsi="Arial" w:cs="Arial"/>
          <w:sz w:val="16"/>
        </w:rPr>
      </w:pPr>
    </w:p>
    <w:p w14:paraId="20C1D81A" w14:textId="77777777" w:rsidR="00800A58" w:rsidRDefault="00800A58" w:rsidP="00800A58">
      <w:pPr>
        <w:jc w:val="both"/>
        <w:rPr>
          <w:rFonts w:ascii="Arial" w:hAnsi="Arial" w:cs="Arial"/>
          <w:sz w:val="16"/>
        </w:rPr>
      </w:pPr>
    </w:p>
    <w:p w14:paraId="67DD432A" w14:textId="77777777" w:rsidR="00513F81" w:rsidRDefault="00513F81" w:rsidP="00800A58">
      <w:pPr>
        <w:jc w:val="both"/>
        <w:rPr>
          <w:rFonts w:ascii="Arial" w:hAnsi="Arial" w:cs="Arial"/>
          <w:sz w:val="16"/>
        </w:rPr>
      </w:pPr>
    </w:p>
    <w:p w14:paraId="336BCD40" w14:textId="77777777" w:rsidR="00303B87" w:rsidRDefault="00303B87" w:rsidP="00800A58">
      <w:pPr>
        <w:jc w:val="both"/>
        <w:rPr>
          <w:rFonts w:ascii="Arial" w:hAnsi="Arial" w:cs="Arial"/>
          <w:sz w:val="16"/>
        </w:rPr>
      </w:pPr>
    </w:p>
    <w:p w14:paraId="2BE3F51A" w14:textId="77777777" w:rsidR="00303B87" w:rsidRDefault="00303B87" w:rsidP="00800A58">
      <w:pPr>
        <w:jc w:val="both"/>
        <w:rPr>
          <w:rFonts w:ascii="Arial" w:hAnsi="Arial" w:cs="Arial"/>
          <w:sz w:val="16"/>
        </w:rPr>
      </w:pPr>
    </w:p>
    <w:p w14:paraId="79E7BC3D" w14:textId="77777777" w:rsidR="00303B87" w:rsidRDefault="00303B87" w:rsidP="00800A58">
      <w:pPr>
        <w:jc w:val="both"/>
        <w:rPr>
          <w:rFonts w:ascii="Arial" w:hAnsi="Arial" w:cs="Arial"/>
          <w:sz w:val="16"/>
        </w:rPr>
      </w:pPr>
    </w:p>
    <w:p w14:paraId="4C816E6D" w14:textId="77777777" w:rsidR="00303B87" w:rsidRDefault="00303B87" w:rsidP="00800A58">
      <w:pPr>
        <w:jc w:val="both"/>
        <w:rPr>
          <w:rFonts w:ascii="Arial" w:hAnsi="Arial" w:cs="Arial"/>
          <w:sz w:val="16"/>
        </w:rPr>
      </w:pPr>
    </w:p>
    <w:p w14:paraId="7EEE042C" w14:textId="77777777" w:rsidR="00303B87" w:rsidRDefault="00303B87" w:rsidP="00800A58">
      <w:pPr>
        <w:jc w:val="both"/>
        <w:rPr>
          <w:rFonts w:ascii="Arial" w:hAnsi="Arial" w:cs="Arial"/>
          <w:sz w:val="16"/>
        </w:rPr>
      </w:pPr>
    </w:p>
    <w:p w14:paraId="345E643A" w14:textId="77777777" w:rsidR="00303B87" w:rsidRDefault="00303B87" w:rsidP="00800A58">
      <w:pPr>
        <w:jc w:val="both"/>
        <w:rPr>
          <w:rFonts w:ascii="Arial" w:hAnsi="Arial" w:cs="Arial"/>
          <w:sz w:val="16"/>
        </w:rPr>
      </w:pPr>
    </w:p>
    <w:p w14:paraId="0D640E59" w14:textId="77777777" w:rsidR="00303B87" w:rsidRDefault="00303B87" w:rsidP="00800A58">
      <w:pPr>
        <w:jc w:val="both"/>
        <w:rPr>
          <w:rFonts w:ascii="Arial" w:hAnsi="Arial" w:cs="Arial"/>
          <w:sz w:val="16"/>
        </w:rPr>
      </w:pPr>
    </w:p>
    <w:p w14:paraId="24BC7B4C" w14:textId="77777777" w:rsidR="00303B87" w:rsidRDefault="00303B87" w:rsidP="00800A58">
      <w:pPr>
        <w:jc w:val="both"/>
        <w:rPr>
          <w:rFonts w:ascii="Arial" w:hAnsi="Arial" w:cs="Arial"/>
          <w:sz w:val="16"/>
        </w:rPr>
      </w:pPr>
    </w:p>
    <w:p w14:paraId="4B00206A" w14:textId="77777777" w:rsidR="00303B87" w:rsidRDefault="00303B87" w:rsidP="00800A58">
      <w:pPr>
        <w:jc w:val="both"/>
        <w:rPr>
          <w:rFonts w:ascii="Arial" w:hAnsi="Arial" w:cs="Arial"/>
          <w:sz w:val="16"/>
        </w:rPr>
      </w:pPr>
    </w:p>
    <w:p w14:paraId="11206B8B" w14:textId="77777777" w:rsidR="00303B87" w:rsidRDefault="00303B87" w:rsidP="00800A58">
      <w:pPr>
        <w:jc w:val="both"/>
        <w:rPr>
          <w:rFonts w:ascii="Arial" w:hAnsi="Arial" w:cs="Arial"/>
          <w:sz w:val="16"/>
        </w:rPr>
      </w:pPr>
    </w:p>
    <w:p w14:paraId="29F68C70" w14:textId="77777777" w:rsidR="00303B87" w:rsidRDefault="00303B87" w:rsidP="00800A58">
      <w:pPr>
        <w:jc w:val="both"/>
        <w:rPr>
          <w:rFonts w:ascii="Arial" w:hAnsi="Arial" w:cs="Arial"/>
          <w:sz w:val="16"/>
        </w:rPr>
      </w:pPr>
    </w:p>
    <w:p w14:paraId="43153E6D" w14:textId="77777777" w:rsidR="00303B87" w:rsidRDefault="00303B87" w:rsidP="00800A58">
      <w:pPr>
        <w:jc w:val="both"/>
        <w:rPr>
          <w:rFonts w:ascii="Arial" w:hAnsi="Arial" w:cs="Arial"/>
          <w:sz w:val="16"/>
        </w:rPr>
      </w:pPr>
    </w:p>
    <w:p w14:paraId="67DA47B3" w14:textId="77777777" w:rsidR="00303B87" w:rsidRDefault="00303B87" w:rsidP="00800A58">
      <w:pPr>
        <w:jc w:val="both"/>
        <w:rPr>
          <w:rFonts w:ascii="Arial" w:hAnsi="Arial" w:cs="Arial"/>
          <w:sz w:val="16"/>
        </w:rPr>
      </w:pPr>
    </w:p>
    <w:p w14:paraId="09B7E59D" w14:textId="77777777" w:rsidR="00303B87" w:rsidRDefault="00303B87" w:rsidP="00800A58">
      <w:pPr>
        <w:jc w:val="both"/>
        <w:rPr>
          <w:rFonts w:ascii="Arial" w:hAnsi="Arial" w:cs="Arial"/>
          <w:sz w:val="16"/>
        </w:rPr>
      </w:pPr>
    </w:p>
    <w:p w14:paraId="1681E779" w14:textId="77777777" w:rsidR="00303B87" w:rsidRDefault="00303B87" w:rsidP="00800A58">
      <w:pPr>
        <w:jc w:val="both"/>
        <w:rPr>
          <w:rFonts w:ascii="Arial" w:hAnsi="Arial" w:cs="Arial"/>
          <w:sz w:val="16"/>
        </w:rPr>
      </w:pPr>
    </w:p>
    <w:p w14:paraId="78F90BA5" w14:textId="77777777" w:rsidR="00303B87" w:rsidRDefault="00303B87" w:rsidP="00800A58">
      <w:pPr>
        <w:jc w:val="both"/>
        <w:rPr>
          <w:rFonts w:ascii="Arial" w:hAnsi="Arial" w:cs="Arial"/>
          <w:sz w:val="16"/>
        </w:rPr>
      </w:pPr>
    </w:p>
    <w:p w14:paraId="1C03751C" w14:textId="77777777" w:rsidR="00303B87" w:rsidRDefault="00303B87" w:rsidP="00800A58">
      <w:pPr>
        <w:jc w:val="both"/>
        <w:rPr>
          <w:rFonts w:ascii="Arial" w:hAnsi="Arial" w:cs="Arial"/>
          <w:sz w:val="16"/>
        </w:rPr>
      </w:pPr>
    </w:p>
    <w:p w14:paraId="4A5E9477" w14:textId="77777777" w:rsidR="00303B87" w:rsidRDefault="00303B87" w:rsidP="00800A58">
      <w:pPr>
        <w:jc w:val="both"/>
        <w:rPr>
          <w:rFonts w:ascii="Arial" w:hAnsi="Arial" w:cs="Arial"/>
          <w:sz w:val="16"/>
        </w:rPr>
      </w:pPr>
    </w:p>
    <w:p w14:paraId="292ACEE4" w14:textId="77777777" w:rsidR="00303B87" w:rsidRDefault="00303B87" w:rsidP="00800A58">
      <w:pPr>
        <w:jc w:val="both"/>
        <w:rPr>
          <w:rFonts w:ascii="Arial" w:hAnsi="Arial" w:cs="Arial"/>
          <w:sz w:val="16"/>
        </w:rPr>
      </w:pPr>
    </w:p>
    <w:p w14:paraId="116E275C" w14:textId="77777777" w:rsidR="00303B87" w:rsidRDefault="00303B87" w:rsidP="00800A58">
      <w:pPr>
        <w:jc w:val="both"/>
        <w:rPr>
          <w:rFonts w:ascii="Arial" w:hAnsi="Arial" w:cs="Arial"/>
          <w:sz w:val="16"/>
        </w:rPr>
      </w:pPr>
    </w:p>
    <w:p w14:paraId="0088F12F" w14:textId="77777777" w:rsidR="00303B87" w:rsidRDefault="00303B87" w:rsidP="00800A58">
      <w:pPr>
        <w:jc w:val="both"/>
        <w:rPr>
          <w:rFonts w:ascii="Arial" w:hAnsi="Arial" w:cs="Arial"/>
          <w:sz w:val="16"/>
        </w:rPr>
      </w:pPr>
    </w:p>
    <w:p w14:paraId="333F1A0B" w14:textId="77777777" w:rsidR="00303B87" w:rsidRDefault="00303B87" w:rsidP="00800A58">
      <w:pPr>
        <w:jc w:val="both"/>
        <w:rPr>
          <w:rFonts w:ascii="Arial" w:hAnsi="Arial" w:cs="Arial"/>
          <w:sz w:val="16"/>
        </w:rPr>
      </w:pPr>
    </w:p>
    <w:p w14:paraId="4F5A5CBA" w14:textId="77777777" w:rsidR="00303B87" w:rsidRDefault="00303B87" w:rsidP="00800A58">
      <w:pPr>
        <w:jc w:val="both"/>
        <w:rPr>
          <w:rFonts w:ascii="Arial" w:hAnsi="Arial" w:cs="Arial"/>
          <w:sz w:val="16"/>
        </w:rPr>
      </w:pPr>
    </w:p>
    <w:p w14:paraId="2EB01286" w14:textId="77777777" w:rsidR="00303B87" w:rsidRDefault="00303B87" w:rsidP="00800A58">
      <w:pPr>
        <w:jc w:val="both"/>
        <w:rPr>
          <w:rFonts w:ascii="Arial" w:hAnsi="Arial" w:cs="Arial"/>
          <w:sz w:val="16"/>
        </w:rPr>
      </w:pPr>
    </w:p>
    <w:p w14:paraId="69A63E02" w14:textId="77777777" w:rsidR="00303B87" w:rsidRDefault="00303B87" w:rsidP="00800A58">
      <w:pPr>
        <w:jc w:val="both"/>
        <w:rPr>
          <w:rFonts w:ascii="Arial" w:hAnsi="Arial" w:cs="Arial"/>
          <w:sz w:val="16"/>
        </w:rPr>
      </w:pPr>
    </w:p>
    <w:p w14:paraId="57216295" w14:textId="77777777" w:rsidR="00303B87" w:rsidRDefault="00303B87" w:rsidP="00800A58">
      <w:pPr>
        <w:jc w:val="both"/>
        <w:rPr>
          <w:rFonts w:ascii="Arial" w:hAnsi="Arial" w:cs="Arial"/>
          <w:sz w:val="16"/>
        </w:rPr>
      </w:pPr>
    </w:p>
    <w:p w14:paraId="5FC95DA3" w14:textId="77777777" w:rsidR="00303B87" w:rsidRDefault="00303B87" w:rsidP="00800A58">
      <w:pPr>
        <w:jc w:val="both"/>
        <w:rPr>
          <w:rFonts w:ascii="Arial" w:hAnsi="Arial" w:cs="Arial"/>
          <w:sz w:val="16"/>
        </w:rPr>
      </w:pPr>
    </w:p>
    <w:p w14:paraId="46A983EC" w14:textId="77777777" w:rsidR="00303B87" w:rsidRDefault="00303B87" w:rsidP="00800A58">
      <w:pPr>
        <w:jc w:val="both"/>
        <w:rPr>
          <w:rFonts w:ascii="Arial" w:hAnsi="Arial" w:cs="Arial"/>
          <w:sz w:val="16"/>
        </w:rPr>
      </w:pPr>
    </w:p>
    <w:p w14:paraId="042951DA" w14:textId="77777777" w:rsidR="00303B87" w:rsidRDefault="00303B87" w:rsidP="00800A58">
      <w:pPr>
        <w:jc w:val="both"/>
        <w:rPr>
          <w:rFonts w:ascii="Arial" w:hAnsi="Arial" w:cs="Arial"/>
          <w:sz w:val="16"/>
        </w:rPr>
      </w:pPr>
    </w:p>
    <w:p w14:paraId="6929EA4B" w14:textId="77777777" w:rsidR="00303B87" w:rsidRDefault="00303B87" w:rsidP="00800A58">
      <w:pPr>
        <w:jc w:val="both"/>
        <w:rPr>
          <w:rFonts w:ascii="Arial" w:hAnsi="Arial" w:cs="Arial"/>
          <w:sz w:val="16"/>
        </w:rPr>
      </w:pPr>
    </w:p>
    <w:p w14:paraId="24FE37F4" w14:textId="77777777" w:rsidR="00303B87" w:rsidRDefault="00303B87" w:rsidP="00800A58">
      <w:pPr>
        <w:jc w:val="both"/>
        <w:rPr>
          <w:rFonts w:ascii="Arial" w:hAnsi="Arial" w:cs="Arial"/>
          <w:sz w:val="16"/>
        </w:rPr>
      </w:pPr>
    </w:p>
    <w:p w14:paraId="10852517" w14:textId="77777777" w:rsidR="00303B87" w:rsidRDefault="00303B87" w:rsidP="00800A58">
      <w:pPr>
        <w:jc w:val="both"/>
        <w:rPr>
          <w:rFonts w:ascii="Arial" w:hAnsi="Arial" w:cs="Arial"/>
          <w:sz w:val="16"/>
        </w:rPr>
      </w:pPr>
    </w:p>
    <w:p w14:paraId="3523FDE6" w14:textId="77777777" w:rsidR="00303B87" w:rsidRDefault="00303B87" w:rsidP="00800A58">
      <w:pPr>
        <w:jc w:val="both"/>
        <w:rPr>
          <w:rFonts w:ascii="Arial" w:hAnsi="Arial" w:cs="Arial"/>
          <w:sz w:val="16"/>
        </w:rPr>
      </w:pPr>
    </w:p>
    <w:p w14:paraId="0BA2B14E" w14:textId="77777777" w:rsidR="00303B87" w:rsidRDefault="00303B87" w:rsidP="00800A58">
      <w:pPr>
        <w:jc w:val="both"/>
        <w:rPr>
          <w:rFonts w:ascii="Arial" w:hAnsi="Arial" w:cs="Arial"/>
          <w:sz w:val="16"/>
        </w:rPr>
      </w:pPr>
    </w:p>
    <w:p w14:paraId="4A43F650" w14:textId="77777777" w:rsidR="00D67889" w:rsidRDefault="00D67889" w:rsidP="00800A58">
      <w:pPr>
        <w:jc w:val="both"/>
        <w:rPr>
          <w:rFonts w:ascii="Arial" w:hAnsi="Arial" w:cs="Arial"/>
          <w:sz w:val="16"/>
        </w:rPr>
      </w:pPr>
    </w:p>
    <w:p w14:paraId="2AD63DDD" w14:textId="77777777" w:rsidR="00D67889" w:rsidRDefault="00D67889" w:rsidP="00800A58">
      <w:pPr>
        <w:jc w:val="both"/>
        <w:rPr>
          <w:rFonts w:ascii="Arial" w:hAnsi="Arial" w:cs="Arial"/>
          <w:sz w:val="16"/>
        </w:rPr>
      </w:pPr>
    </w:p>
    <w:p w14:paraId="1D7D5E2E" w14:textId="77777777" w:rsidR="00D67889" w:rsidRDefault="00D67889" w:rsidP="00800A58">
      <w:pPr>
        <w:jc w:val="both"/>
        <w:rPr>
          <w:rFonts w:ascii="Arial" w:hAnsi="Arial" w:cs="Arial"/>
          <w:sz w:val="16"/>
        </w:rPr>
      </w:pPr>
    </w:p>
    <w:p w14:paraId="32CD7B25" w14:textId="77777777" w:rsidR="00D67889" w:rsidRDefault="00D67889" w:rsidP="00800A58">
      <w:pPr>
        <w:jc w:val="both"/>
        <w:rPr>
          <w:rFonts w:ascii="Arial" w:hAnsi="Arial" w:cs="Arial"/>
          <w:sz w:val="16"/>
        </w:rPr>
      </w:pPr>
    </w:p>
    <w:p w14:paraId="0468082F" w14:textId="77777777" w:rsidR="00D67889" w:rsidRDefault="00D67889" w:rsidP="00800A58">
      <w:pPr>
        <w:jc w:val="both"/>
        <w:rPr>
          <w:rFonts w:ascii="Arial" w:hAnsi="Arial" w:cs="Arial"/>
          <w:sz w:val="16"/>
        </w:rPr>
      </w:pPr>
    </w:p>
    <w:p w14:paraId="183E21BF" w14:textId="77777777" w:rsidR="00D67889" w:rsidRDefault="00D67889" w:rsidP="00800A58">
      <w:pPr>
        <w:jc w:val="both"/>
        <w:rPr>
          <w:rFonts w:ascii="Arial" w:hAnsi="Arial" w:cs="Arial"/>
          <w:sz w:val="16"/>
        </w:rPr>
      </w:pPr>
    </w:p>
    <w:p w14:paraId="231410DA" w14:textId="77777777" w:rsidR="00D67889" w:rsidRDefault="00D67889" w:rsidP="00800A58">
      <w:pPr>
        <w:jc w:val="both"/>
        <w:rPr>
          <w:rFonts w:ascii="Arial" w:hAnsi="Arial" w:cs="Arial"/>
          <w:sz w:val="16"/>
        </w:rPr>
      </w:pPr>
    </w:p>
    <w:p w14:paraId="069B4F4F" w14:textId="77777777" w:rsidR="00D67889" w:rsidRDefault="00D67889" w:rsidP="00800A58">
      <w:pPr>
        <w:jc w:val="both"/>
        <w:rPr>
          <w:rFonts w:ascii="Arial" w:hAnsi="Arial" w:cs="Arial"/>
          <w:sz w:val="16"/>
        </w:rPr>
      </w:pPr>
    </w:p>
    <w:p w14:paraId="607BC781" w14:textId="77777777" w:rsidR="00D67889" w:rsidRDefault="00D67889" w:rsidP="00800A58">
      <w:pPr>
        <w:jc w:val="both"/>
        <w:rPr>
          <w:rFonts w:ascii="Arial" w:hAnsi="Arial" w:cs="Arial"/>
          <w:sz w:val="16"/>
        </w:rPr>
      </w:pPr>
    </w:p>
    <w:p w14:paraId="010510B4" w14:textId="0F3E34C9" w:rsidR="00800A58" w:rsidRPr="006A4D99" w:rsidRDefault="00800A58" w:rsidP="00800A58">
      <w:pPr>
        <w:jc w:val="both"/>
        <w:rPr>
          <w:rFonts w:ascii="Arial" w:hAnsi="Arial" w:cs="Arial"/>
          <w:b/>
        </w:rPr>
      </w:pPr>
      <w:r w:rsidRPr="00B903B8">
        <w:rPr>
          <w:rFonts w:ascii="Arial" w:hAnsi="Arial" w:cs="Arial"/>
          <w:sz w:val="16"/>
        </w:rPr>
        <w:t>Nota: De conformidad con el artículo 14</w:t>
      </w:r>
      <w:r w:rsidR="00364118">
        <w:rPr>
          <w:rFonts w:ascii="Arial" w:hAnsi="Arial" w:cs="Arial"/>
          <w:sz w:val="16"/>
        </w:rPr>
        <w:t xml:space="preserve">4 </w:t>
      </w:r>
      <w:r w:rsidRPr="00B903B8">
        <w:rPr>
          <w:rFonts w:ascii="Arial" w:hAnsi="Arial" w:cs="Arial"/>
          <w:sz w:val="16"/>
        </w:rPr>
        <w:t>de la Ley General de Transparencia y Acceso a la Información Pública</w:t>
      </w:r>
      <w:r>
        <w:rPr>
          <w:rFonts w:ascii="Arial" w:hAnsi="Arial" w:cs="Arial"/>
          <w:sz w:val="16"/>
        </w:rPr>
        <w:t>,</w:t>
      </w:r>
      <w:r w:rsidRPr="00B903B8">
        <w:rPr>
          <w:rFonts w:ascii="Arial" w:hAnsi="Arial" w:cs="Arial"/>
          <w:sz w:val="16"/>
        </w:rPr>
        <w:t xml:space="preserve"> </w:t>
      </w:r>
      <w:r>
        <w:rPr>
          <w:rFonts w:ascii="Arial" w:hAnsi="Arial" w:cs="Arial"/>
          <w:sz w:val="16"/>
        </w:rPr>
        <w:t>e</w:t>
      </w:r>
      <w:r w:rsidRPr="00B903B8">
        <w:rPr>
          <w:rFonts w:ascii="Arial" w:hAnsi="Arial" w:cs="Arial"/>
          <w:sz w:val="16"/>
        </w:rPr>
        <w:t>l solicitante podrá interponer, por sí mismo o a través de su representante, de manera directa o por medios electrónicos, recurso de revisión ante el organismo garante que corresponda o ante la Unidad de Transparencia que haya conocido de la solicitud dentro de los quince días siguientes a la fecha de la notificación de la respuesta, o del vencimiento del plazo para su notificación</w:t>
      </w:r>
      <w:r w:rsidR="00A43E43">
        <w:rPr>
          <w:rFonts w:ascii="Arial" w:hAnsi="Arial" w:cs="Arial"/>
          <w:sz w:val="16"/>
        </w:rPr>
        <w:t>.</w:t>
      </w:r>
    </w:p>
    <w:p w14:paraId="25D54000" w14:textId="77777777" w:rsidR="00800A58" w:rsidRPr="00800A58" w:rsidRDefault="00800A58" w:rsidP="007D582E">
      <w:pPr>
        <w:jc w:val="center"/>
        <w:rPr>
          <w:rFonts w:ascii="Arial" w:hAnsi="Arial" w:cs="Arial"/>
          <w:bCs/>
        </w:rPr>
      </w:pPr>
    </w:p>
    <w:sectPr w:rsidR="00800A58" w:rsidRPr="00800A58" w:rsidSect="00833641">
      <w:headerReference w:type="default" r:id="rId9"/>
      <w:pgSz w:w="12240" w:h="15840"/>
      <w:pgMar w:top="1134" w:right="1701" w:bottom="540" w:left="1701"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796B8" w14:textId="77777777" w:rsidR="00B3525F" w:rsidRDefault="00B3525F">
      <w:r>
        <w:separator/>
      </w:r>
    </w:p>
  </w:endnote>
  <w:endnote w:type="continuationSeparator" w:id="0">
    <w:p w14:paraId="7192A37D" w14:textId="77777777" w:rsidR="00B3525F" w:rsidRDefault="00B35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F71DC" w14:textId="77777777" w:rsidR="00B3525F" w:rsidRDefault="00B3525F">
      <w:r>
        <w:separator/>
      </w:r>
    </w:p>
  </w:footnote>
  <w:footnote w:type="continuationSeparator" w:id="0">
    <w:p w14:paraId="3E12D4C8" w14:textId="77777777" w:rsidR="00B3525F" w:rsidRDefault="00B35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8433E" w14:textId="77777777" w:rsidR="006E5D06" w:rsidRPr="004838D3" w:rsidRDefault="006E5D06" w:rsidP="004838D3">
    <w:pPr>
      <w:pStyle w:val="Encabezado"/>
      <w:jc w:val="center"/>
      <w:rPr>
        <w:rFonts w:ascii="Arial Narrow" w:hAnsi="Arial Narrow"/>
        <w:b/>
        <w:sz w:val="22"/>
        <w:szCs w:val="22"/>
      </w:rPr>
    </w:pPr>
    <w:r w:rsidRPr="004838D3">
      <w:rPr>
        <w:rFonts w:ascii="Arial Narrow" w:hAnsi="Arial Narrow"/>
        <w:b/>
        <w:sz w:val="22"/>
        <w:szCs w:val="22"/>
      </w:rPr>
      <w:t>L</w:t>
    </w:r>
    <w:r>
      <w:rPr>
        <w:rFonts w:ascii="Arial Narrow" w:hAnsi="Arial Narrow"/>
        <w:b/>
        <w:sz w:val="22"/>
        <w:szCs w:val="22"/>
      </w:rPr>
      <w:t>EY GENERAL</w:t>
    </w:r>
    <w:r w:rsidRPr="004838D3">
      <w:rPr>
        <w:rFonts w:ascii="Arial Narrow" w:hAnsi="Arial Narrow"/>
        <w:b/>
        <w:sz w:val="22"/>
        <w:szCs w:val="22"/>
      </w:rPr>
      <w:t xml:space="preserve"> DE TRANSPARENCIA Y ACCESO A LA INFORMACIÓN PÚBLICA</w:t>
    </w:r>
  </w:p>
  <w:p w14:paraId="564858E5" w14:textId="77777777" w:rsidR="006E5D06" w:rsidRDefault="006E5D06" w:rsidP="004838D3">
    <w:pPr>
      <w:pStyle w:val="Encabezado"/>
      <w:jc w:val="center"/>
      <w:rPr>
        <w:rFonts w:ascii="Arial Narrow" w:hAnsi="Arial Narrow"/>
        <w:b/>
        <w:sz w:val="22"/>
        <w:szCs w:val="22"/>
      </w:rPr>
    </w:pPr>
    <w:r>
      <w:rPr>
        <w:rFonts w:ascii="Arial Narrow" w:hAnsi="Arial Narrow"/>
        <w:b/>
        <w:sz w:val="22"/>
        <w:szCs w:val="22"/>
      </w:rPr>
      <w:t xml:space="preserve">FIDEICOMISO DE PENSIONES DEL </w:t>
    </w:r>
    <w:r w:rsidRPr="004838D3">
      <w:rPr>
        <w:rFonts w:ascii="Arial Narrow" w:hAnsi="Arial Narrow"/>
        <w:b/>
        <w:sz w:val="22"/>
        <w:szCs w:val="22"/>
      </w:rPr>
      <w:t>FONDO DE GARANTÍA Y FOMENTO PARA LA AGRICULTURA, GANADERÍA Y AVICULTURA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w:pict>
  </w:numPicBullet>
  <w:numPicBullet w:numPicBulletId="1">
    <w:pict>
      <v:shape id="_x0000_i1026" type="#_x0000_t75" style="width:3in;height:3in" o:bullet="t"/>
    </w:pict>
  </w:numPicBullet>
  <w:numPicBullet w:numPicBulletId="2">
    <w:pict>
      <v:shape id="_x0000_i1027" type="#_x0000_t75" style="width:3in;height:3in" o:bullet="t"/>
    </w:pict>
  </w:numPicBullet>
  <w:numPicBullet w:numPicBulletId="3">
    <w:pict>
      <v:shape id="_x0000_i1028" type="#_x0000_t75" style="width:3in;height:3in" o:bullet="t"/>
    </w:pict>
  </w:numPicBullet>
  <w:numPicBullet w:numPicBulletId="4">
    <w:pict>
      <v:shape id="_x0000_i1029" type="#_x0000_t75" style="width:3in;height:3in" o:bullet="t"/>
    </w:pict>
  </w:numPicBullet>
  <w:numPicBullet w:numPicBulletId="5">
    <w:pict>
      <v:shape id="_x0000_i1030" type="#_x0000_t75" style="width:3in;height:3in" o:bullet="t"/>
    </w:pict>
  </w:numPicBullet>
  <w:numPicBullet w:numPicBulletId="6">
    <w:pict>
      <v:shape id="_x0000_i1031" type="#_x0000_t75" style="width:3in;height:3in" o:bullet="t"/>
    </w:pict>
  </w:numPicBullet>
  <w:numPicBullet w:numPicBulletId="7">
    <w:pict>
      <v:shape id="_x0000_i1032" type="#_x0000_t75" style="width:3in;height:3in" o:bullet="t"/>
    </w:pict>
  </w:numPicBullet>
  <w:numPicBullet w:numPicBulletId="8">
    <w:pict>
      <v:shape id="_x0000_i1033" type="#_x0000_t75" style="width:3in;height:3in" o:bullet="t"/>
    </w:pict>
  </w:numPicBullet>
  <w:numPicBullet w:numPicBulletId="9">
    <w:pict>
      <v:shape id="_x0000_i1034" type="#_x0000_t75" style="width:3in;height:3in" o:bullet="t"/>
    </w:pict>
  </w:numPicBullet>
  <w:numPicBullet w:numPicBulletId="10">
    <w:pict>
      <v:shape id="_x0000_i1035" type="#_x0000_t75" style="width:3in;height:3in" o:bullet="t"/>
    </w:pict>
  </w:numPicBullet>
  <w:numPicBullet w:numPicBulletId="11">
    <w:pict>
      <v:shape id="_x0000_i1036" type="#_x0000_t75" style="width:3in;height:3in" o:bullet="t"/>
    </w:pict>
  </w:numPicBullet>
  <w:numPicBullet w:numPicBulletId="12">
    <w:pict>
      <v:shape id="_x0000_i1037" type="#_x0000_t75" style="width:3in;height:3in" o:bullet="t"/>
    </w:pict>
  </w:numPicBullet>
  <w:numPicBullet w:numPicBulletId="13">
    <w:pict>
      <v:shape id="_x0000_i1038" type="#_x0000_t75" style="width:3in;height:3in" o:bullet="t"/>
    </w:pict>
  </w:numPicBullet>
  <w:numPicBullet w:numPicBulletId="14">
    <w:pict>
      <v:shape id="_x0000_i1039" type="#_x0000_t75" style="width:3in;height:3in" o:bullet="t"/>
    </w:pict>
  </w:numPicBullet>
  <w:numPicBullet w:numPicBulletId="15">
    <w:pict>
      <v:shape id="_x0000_i1040" type="#_x0000_t75" style="width:3in;height:3in" o:bullet="t"/>
    </w:pict>
  </w:numPicBullet>
  <w:numPicBullet w:numPicBulletId="16">
    <w:pict>
      <v:shape id="_x0000_i1041" type="#_x0000_t75" style="width:3in;height:3in" o:bullet="t"/>
    </w:pict>
  </w:numPicBullet>
  <w:numPicBullet w:numPicBulletId="17">
    <w:pict>
      <v:shape id="_x0000_i1042" type="#_x0000_t75" style="width:3in;height:3in" o:bullet="t"/>
    </w:pict>
  </w:numPicBullet>
  <w:numPicBullet w:numPicBulletId="18">
    <w:pict>
      <v:shape id="_x0000_i1043" type="#_x0000_t75" style="width:3in;height:3in" o:bullet="t"/>
    </w:pict>
  </w:numPicBullet>
  <w:numPicBullet w:numPicBulletId="19">
    <w:pict>
      <v:shape id="_x0000_i1044" type="#_x0000_t75" style="width:3in;height:3in" o:bullet="t"/>
    </w:pict>
  </w:numPicBullet>
  <w:numPicBullet w:numPicBulletId="20">
    <w:pict>
      <v:shape id="_x0000_i1045" type="#_x0000_t75" style="width:3in;height:3in" o:bullet="t"/>
    </w:pict>
  </w:numPicBullet>
  <w:numPicBullet w:numPicBulletId="21">
    <w:pict>
      <v:shape id="_x0000_i1046" type="#_x0000_t75" style="width:3in;height:3in" o:bullet="t"/>
    </w:pict>
  </w:numPicBullet>
  <w:numPicBullet w:numPicBulletId="22">
    <w:pict>
      <v:shape id="_x0000_i1047" type="#_x0000_t75" style="width:3in;height:3in" o:bullet="t"/>
    </w:pict>
  </w:numPicBullet>
  <w:numPicBullet w:numPicBulletId="23">
    <w:pict>
      <v:shape id="_x0000_i1048" type="#_x0000_t75" style="width:3in;height:3in" o:bullet="t"/>
    </w:pict>
  </w:numPicBullet>
  <w:numPicBullet w:numPicBulletId="24">
    <w:pict>
      <v:shape id="_x0000_i1049" type="#_x0000_t75" style="width:3in;height:3in" o:bullet="t"/>
    </w:pict>
  </w:numPicBullet>
  <w:numPicBullet w:numPicBulletId="25">
    <w:pict>
      <v:shape id="_x0000_i1050" type="#_x0000_t75" style="width:3in;height:3in" o:bullet="t"/>
    </w:pict>
  </w:numPicBullet>
  <w:numPicBullet w:numPicBulletId="26">
    <w:pict>
      <v:shape id="_x0000_i1051" type="#_x0000_t75" style="width:3in;height:3in" o:bullet="t"/>
    </w:pict>
  </w:numPicBullet>
  <w:numPicBullet w:numPicBulletId="27">
    <w:pict>
      <v:shape id="_x0000_i1052" type="#_x0000_t75" style="width:3in;height:3in" o:bullet="t"/>
    </w:pict>
  </w:numPicBullet>
  <w:numPicBullet w:numPicBulletId="28">
    <w:pict>
      <v:shape id="_x0000_i1053" type="#_x0000_t75" style="width:3in;height:3in" o:bullet="t"/>
    </w:pict>
  </w:numPicBullet>
  <w:numPicBullet w:numPicBulletId="29">
    <w:pict>
      <v:shape id="_x0000_i1054" type="#_x0000_t75" style="width:3in;height:3in" o:bullet="t"/>
    </w:pict>
  </w:numPicBullet>
  <w:numPicBullet w:numPicBulletId="30">
    <w:pict>
      <v:shape id="_x0000_i1055" type="#_x0000_t75" style="width:3in;height:3in" o:bullet="t"/>
    </w:pict>
  </w:numPicBullet>
  <w:numPicBullet w:numPicBulletId="31">
    <w:pict>
      <v:shape id="_x0000_i1056" type="#_x0000_t75" style="width:3in;height:3in" o:bullet="t"/>
    </w:pict>
  </w:numPicBullet>
  <w:numPicBullet w:numPicBulletId="32">
    <w:pict>
      <v:shape id="_x0000_i1057" type="#_x0000_t75" style="width:3in;height:3in" o:bullet="t"/>
    </w:pict>
  </w:numPicBullet>
  <w:abstractNum w:abstractNumId="0" w15:restartNumberingAfterBreak="0">
    <w:nsid w:val="006A182C"/>
    <w:multiLevelType w:val="hybridMultilevel"/>
    <w:tmpl w:val="14DEE4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3893B60"/>
    <w:multiLevelType w:val="hybridMultilevel"/>
    <w:tmpl w:val="D1147FBA"/>
    <w:lvl w:ilvl="0" w:tplc="F528BA26">
      <w:start w:val="1"/>
      <w:numFmt w:val="bullet"/>
      <w:lvlText w:val=""/>
      <w:lvlJc w:val="left"/>
      <w:pPr>
        <w:tabs>
          <w:tab w:val="num" w:pos="720"/>
        </w:tabs>
        <w:ind w:left="720" w:hanging="360"/>
      </w:pPr>
      <w:rPr>
        <w:rFonts w:ascii="Wingdings" w:hAnsi="Wingdings" w:hint="default"/>
        <w:b/>
        <w:i w:val="0"/>
        <w:color w:val="3366FF"/>
        <w14:shadow w14:blurRad="0" w14:dist="0" w14:dir="0" w14:sx="0" w14:sy="0" w14:kx="0" w14:ky="0" w14:algn="none">
          <w14:srgbClr w14:val="000000"/>
        </w14:shadow>
        <w14:textOutline w14:w="0" w14:cap="rnd" w14:cmpd="sng" w14:algn="ctr">
          <w14:noFill/>
          <w14:prstDash w14:val="solid"/>
          <w14:bevel/>
        </w14:textOutline>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10245"/>
    <w:multiLevelType w:val="multilevel"/>
    <w:tmpl w:val="5C1CFD6C"/>
    <w:lvl w:ilvl="0">
      <w:start w:val="1"/>
      <w:numFmt w:val="bullet"/>
      <w:lvlText w:val=""/>
      <w:lvlPicBulletId w:val="21"/>
      <w:lvlJc w:val="left"/>
      <w:pPr>
        <w:tabs>
          <w:tab w:val="num" w:pos="720"/>
        </w:tabs>
        <w:ind w:left="720" w:hanging="360"/>
      </w:pPr>
      <w:rPr>
        <w:rFonts w:ascii="Symbol" w:hAnsi="Symbol" w:hint="default"/>
        <w:sz w:val="20"/>
      </w:rPr>
    </w:lvl>
    <w:lvl w:ilvl="1" w:tentative="1">
      <w:start w:val="1"/>
      <w:numFmt w:val="bullet"/>
      <w:lvlText w:val="o"/>
      <w:lvlPicBulletId w:val="22"/>
      <w:lvlJc w:val="left"/>
      <w:pPr>
        <w:tabs>
          <w:tab w:val="num" w:pos="1440"/>
        </w:tabs>
        <w:ind w:left="1440" w:hanging="360"/>
      </w:pPr>
      <w:rPr>
        <w:rFonts w:ascii="Courier New" w:hAnsi="Courier New" w:hint="default"/>
        <w:sz w:val="20"/>
      </w:rPr>
    </w:lvl>
    <w:lvl w:ilvl="2" w:tentative="1">
      <w:start w:val="1"/>
      <w:numFmt w:val="bullet"/>
      <w:lvlText w:val=""/>
      <w:lvlPicBulletId w:val="23"/>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194434"/>
    <w:multiLevelType w:val="hybridMultilevel"/>
    <w:tmpl w:val="952A0A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02749D9"/>
    <w:multiLevelType w:val="hybridMultilevel"/>
    <w:tmpl w:val="C03C6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0B5199C"/>
    <w:multiLevelType w:val="hybridMultilevel"/>
    <w:tmpl w:val="F092CA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20A4FEC"/>
    <w:multiLevelType w:val="hybridMultilevel"/>
    <w:tmpl w:val="8BE08B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49A1240"/>
    <w:multiLevelType w:val="multilevel"/>
    <w:tmpl w:val="BE02FC2C"/>
    <w:lvl w:ilvl="0">
      <w:start w:val="1"/>
      <w:numFmt w:val="bullet"/>
      <w:lvlText w:val=""/>
      <w:lvlPicBulletId w:val="3"/>
      <w:lvlJc w:val="left"/>
      <w:pPr>
        <w:tabs>
          <w:tab w:val="num" w:pos="720"/>
        </w:tabs>
        <w:ind w:left="720" w:hanging="360"/>
      </w:pPr>
      <w:rPr>
        <w:rFonts w:ascii="Symbol" w:hAnsi="Symbol" w:hint="default"/>
        <w:sz w:val="20"/>
      </w:rPr>
    </w:lvl>
    <w:lvl w:ilvl="1" w:tentative="1">
      <w:start w:val="1"/>
      <w:numFmt w:val="bullet"/>
      <w:lvlText w:val="o"/>
      <w:lvlPicBulletId w:val="4"/>
      <w:lvlJc w:val="left"/>
      <w:pPr>
        <w:tabs>
          <w:tab w:val="num" w:pos="1440"/>
        </w:tabs>
        <w:ind w:left="1440" w:hanging="360"/>
      </w:pPr>
      <w:rPr>
        <w:rFonts w:ascii="Courier New" w:hAnsi="Courier New" w:hint="default"/>
        <w:sz w:val="20"/>
      </w:rPr>
    </w:lvl>
    <w:lvl w:ilvl="2" w:tentative="1">
      <w:start w:val="1"/>
      <w:numFmt w:val="bullet"/>
      <w:lvlText w:val=""/>
      <w:lvlPicBulletId w:val="5"/>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606DB4"/>
    <w:multiLevelType w:val="hybridMultilevel"/>
    <w:tmpl w:val="A380D6A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A936C0"/>
    <w:multiLevelType w:val="hybridMultilevel"/>
    <w:tmpl w:val="3C6A1E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4F62572"/>
    <w:multiLevelType w:val="hybridMultilevel"/>
    <w:tmpl w:val="732A9AE2"/>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24495"/>
    <w:multiLevelType w:val="hybridMultilevel"/>
    <w:tmpl w:val="9692D4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76D0F39"/>
    <w:multiLevelType w:val="hybridMultilevel"/>
    <w:tmpl w:val="B45E0422"/>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2E66F3"/>
    <w:multiLevelType w:val="hybridMultilevel"/>
    <w:tmpl w:val="1DDE248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9593CE3"/>
    <w:multiLevelType w:val="hybridMultilevel"/>
    <w:tmpl w:val="366C50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AAA3A4C"/>
    <w:multiLevelType w:val="hybridMultilevel"/>
    <w:tmpl w:val="740C7C04"/>
    <w:lvl w:ilvl="0" w:tplc="1C72CC34">
      <w:start w:val="1"/>
      <w:numFmt w:val="decimal"/>
      <w:lvlText w:val="%1)"/>
      <w:lvlJc w:val="left"/>
      <w:pPr>
        <w:ind w:left="720" w:hanging="360"/>
      </w:pPr>
      <w:rPr>
        <w:rFonts w:ascii="Aptos" w:hAnsi="Aptos" w:cs="Aptos" w:hint="default"/>
        <w:i/>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6" w15:restartNumberingAfterBreak="0">
    <w:nsid w:val="3B1F5DE6"/>
    <w:multiLevelType w:val="multilevel"/>
    <w:tmpl w:val="F7C29874"/>
    <w:lvl w:ilvl="0">
      <w:start w:val="1"/>
      <w:numFmt w:val="bullet"/>
      <w:lvlText w:val=""/>
      <w:lvlPicBulletId w:val="18"/>
      <w:lvlJc w:val="left"/>
      <w:pPr>
        <w:tabs>
          <w:tab w:val="num" w:pos="720"/>
        </w:tabs>
        <w:ind w:left="720" w:hanging="360"/>
      </w:pPr>
      <w:rPr>
        <w:rFonts w:ascii="Symbol" w:hAnsi="Symbol" w:hint="default"/>
        <w:sz w:val="20"/>
      </w:rPr>
    </w:lvl>
    <w:lvl w:ilvl="1" w:tentative="1">
      <w:start w:val="1"/>
      <w:numFmt w:val="bullet"/>
      <w:lvlText w:val="o"/>
      <w:lvlPicBulletId w:val="19"/>
      <w:lvlJc w:val="left"/>
      <w:pPr>
        <w:tabs>
          <w:tab w:val="num" w:pos="1440"/>
        </w:tabs>
        <w:ind w:left="1440" w:hanging="360"/>
      </w:pPr>
      <w:rPr>
        <w:rFonts w:ascii="Courier New" w:hAnsi="Courier New" w:hint="default"/>
        <w:sz w:val="20"/>
      </w:rPr>
    </w:lvl>
    <w:lvl w:ilvl="2" w:tentative="1">
      <w:start w:val="1"/>
      <w:numFmt w:val="bullet"/>
      <w:lvlText w:val=""/>
      <w:lvlPicBulletId w:val="20"/>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5D21C9"/>
    <w:multiLevelType w:val="hybridMultilevel"/>
    <w:tmpl w:val="03BCA5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D2B6544"/>
    <w:multiLevelType w:val="hybridMultilevel"/>
    <w:tmpl w:val="42D40D0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F235919"/>
    <w:multiLevelType w:val="multilevel"/>
    <w:tmpl w:val="C066B316"/>
    <w:lvl w:ilvl="0">
      <w:start w:val="1"/>
      <w:numFmt w:val="bullet"/>
      <w:lvlText w:val=""/>
      <w:lvlPicBulletId w:val="30"/>
      <w:lvlJc w:val="left"/>
      <w:pPr>
        <w:tabs>
          <w:tab w:val="num" w:pos="720"/>
        </w:tabs>
        <w:ind w:left="720" w:hanging="360"/>
      </w:pPr>
      <w:rPr>
        <w:rFonts w:ascii="Symbol" w:hAnsi="Symbol" w:hint="default"/>
        <w:sz w:val="20"/>
      </w:rPr>
    </w:lvl>
    <w:lvl w:ilvl="1" w:tentative="1">
      <w:start w:val="1"/>
      <w:numFmt w:val="bullet"/>
      <w:lvlText w:val="o"/>
      <w:lvlPicBulletId w:val="31"/>
      <w:lvlJc w:val="left"/>
      <w:pPr>
        <w:tabs>
          <w:tab w:val="num" w:pos="1440"/>
        </w:tabs>
        <w:ind w:left="1440" w:hanging="360"/>
      </w:pPr>
      <w:rPr>
        <w:rFonts w:ascii="Courier New" w:hAnsi="Courier New" w:hint="default"/>
        <w:sz w:val="20"/>
      </w:rPr>
    </w:lvl>
    <w:lvl w:ilvl="2" w:tentative="1">
      <w:start w:val="1"/>
      <w:numFmt w:val="bullet"/>
      <w:lvlText w:val=""/>
      <w:lvlPicBulletId w:val="3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FE00D7"/>
    <w:multiLevelType w:val="hybridMultilevel"/>
    <w:tmpl w:val="B28408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4A1B2D04"/>
    <w:multiLevelType w:val="hybridMultilevel"/>
    <w:tmpl w:val="381A9332"/>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2" w15:restartNumberingAfterBreak="0">
    <w:nsid w:val="4AA26DD9"/>
    <w:multiLevelType w:val="hybridMultilevel"/>
    <w:tmpl w:val="DBA8548A"/>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3" w15:restartNumberingAfterBreak="0">
    <w:nsid w:val="55880266"/>
    <w:multiLevelType w:val="hybridMultilevel"/>
    <w:tmpl w:val="2C38E192"/>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15:restartNumberingAfterBreak="0">
    <w:nsid w:val="56BE730A"/>
    <w:multiLevelType w:val="multilevel"/>
    <w:tmpl w:val="3E746E5E"/>
    <w:lvl w:ilvl="0">
      <w:start w:val="1"/>
      <w:numFmt w:val="bullet"/>
      <w:lvlText w:val=""/>
      <w:lvlPicBulletId w:val="12"/>
      <w:lvlJc w:val="left"/>
      <w:pPr>
        <w:tabs>
          <w:tab w:val="num" w:pos="720"/>
        </w:tabs>
        <w:ind w:left="720" w:hanging="360"/>
      </w:pPr>
      <w:rPr>
        <w:rFonts w:ascii="Symbol" w:hAnsi="Symbol" w:hint="default"/>
        <w:sz w:val="20"/>
      </w:rPr>
    </w:lvl>
    <w:lvl w:ilvl="1" w:tentative="1">
      <w:start w:val="1"/>
      <w:numFmt w:val="bullet"/>
      <w:lvlText w:val="o"/>
      <w:lvlPicBulletId w:val="13"/>
      <w:lvlJc w:val="left"/>
      <w:pPr>
        <w:tabs>
          <w:tab w:val="num" w:pos="1440"/>
        </w:tabs>
        <w:ind w:left="1440" w:hanging="360"/>
      </w:pPr>
      <w:rPr>
        <w:rFonts w:ascii="Courier New" w:hAnsi="Courier New" w:hint="default"/>
        <w:sz w:val="20"/>
      </w:rPr>
    </w:lvl>
    <w:lvl w:ilvl="2" w:tentative="1">
      <w:start w:val="1"/>
      <w:numFmt w:val="bullet"/>
      <w:lvlText w:val=""/>
      <w:lvlPicBulletId w:val="14"/>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B25D2B"/>
    <w:multiLevelType w:val="hybridMultilevel"/>
    <w:tmpl w:val="1D9C354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8CE2807"/>
    <w:multiLevelType w:val="hybridMultilevel"/>
    <w:tmpl w:val="F6B4EEA6"/>
    <w:lvl w:ilvl="0" w:tplc="3CB44A32">
      <w:start w:val="12"/>
      <w:numFmt w:val="bullet"/>
      <w:lvlText w:val="-"/>
      <w:lvlJc w:val="left"/>
      <w:pPr>
        <w:tabs>
          <w:tab w:val="num" w:pos="1065"/>
        </w:tabs>
        <w:ind w:left="1065" w:hanging="360"/>
      </w:pPr>
      <w:rPr>
        <w:rFonts w:ascii="Arial" w:eastAsia="Times New Roman" w:hAnsi="Aria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7" w15:restartNumberingAfterBreak="0">
    <w:nsid w:val="59530E7C"/>
    <w:multiLevelType w:val="multilevel"/>
    <w:tmpl w:val="AFE42AF6"/>
    <w:lvl w:ilvl="0">
      <w:start w:val="1"/>
      <w:numFmt w:val="bullet"/>
      <w:lvlText w:val=""/>
      <w:lvlPicBulletId w:val="15"/>
      <w:lvlJc w:val="left"/>
      <w:pPr>
        <w:tabs>
          <w:tab w:val="num" w:pos="720"/>
        </w:tabs>
        <w:ind w:left="720" w:hanging="360"/>
      </w:pPr>
      <w:rPr>
        <w:rFonts w:ascii="Symbol" w:hAnsi="Symbol" w:hint="default"/>
        <w:sz w:val="20"/>
      </w:rPr>
    </w:lvl>
    <w:lvl w:ilvl="1" w:tentative="1">
      <w:start w:val="1"/>
      <w:numFmt w:val="bullet"/>
      <w:lvlText w:val="o"/>
      <w:lvlPicBulletId w:val="16"/>
      <w:lvlJc w:val="left"/>
      <w:pPr>
        <w:tabs>
          <w:tab w:val="num" w:pos="1440"/>
        </w:tabs>
        <w:ind w:left="1440" w:hanging="360"/>
      </w:pPr>
      <w:rPr>
        <w:rFonts w:ascii="Courier New" w:hAnsi="Courier New" w:hint="default"/>
        <w:sz w:val="20"/>
      </w:rPr>
    </w:lvl>
    <w:lvl w:ilvl="2" w:tentative="1">
      <w:start w:val="1"/>
      <w:numFmt w:val="bullet"/>
      <w:lvlText w:val=""/>
      <w:lvlPicBulletId w:val="17"/>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05F6385"/>
    <w:multiLevelType w:val="multilevel"/>
    <w:tmpl w:val="483692D6"/>
    <w:lvl w:ilvl="0">
      <w:start w:val="1"/>
      <w:numFmt w:val="bullet"/>
      <w:lvlText w:val=""/>
      <w:lvlPicBulletId w:val="6"/>
      <w:lvlJc w:val="left"/>
      <w:pPr>
        <w:tabs>
          <w:tab w:val="num" w:pos="720"/>
        </w:tabs>
        <w:ind w:left="720" w:hanging="360"/>
      </w:pPr>
      <w:rPr>
        <w:rFonts w:ascii="Symbol" w:hAnsi="Symbol" w:hint="default"/>
        <w:sz w:val="20"/>
      </w:rPr>
    </w:lvl>
    <w:lvl w:ilvl="1" w:tentative="1">
      <w:start w:val="1"/>
      <w:numFmt w:val="bullet"/>
      <w:lvlText w:val="o"/>
      <w:lvlPicBulletId w:val="7"/>
      <w:lvlJc w:val="left"/>
      <w:pPr>
        <w:tabs>
          <w:tab w:val="num" w:pos="1440"/>
        </w:tabs>
        <w:ind w:left="1440" w:hanging="360"/>
      </w:pPr>
      <w:rPr>
        <w:rFonts w:ascii="Courier New" w:hAnsi="Courier New" w:hint="default"/>
        <w:sz w:val="20"/>
      </w:rPr>
    </w:lvl>
    <w:lvl w:ilvl="2" w:tentative="1">
      <w:start w:val="1"/>
      <w:numFmt w:val="bullet"/>
      <w:lvlText w:val=""/>
      <w:lvlPicBulletId w:val="8"/>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49231A"/>
    <w:multiLevelType w:val="multilevel"/>
    <w:tmpl w:val="BDC257E8"/>
    <w:lvl w:ilvl="0">
      <w:start w:val="1"/>
      <w:numFmt w:val="bullet"/>
      <w:lvlText w:val=""/>
      <w:lvlPicBulletId w:val="24"/>
      <w:lvlJc w:val="left"/>
      <w:pPr>
        <w:tabs>
          <w:tab w:val="num" w:pos="720"/>
        </w:tabs>
        <w:ind w:left="720" w:hanging="360"/>
      </w:pPr>
      <w:rPr>
        <w:rFonts w:ascii="Symbol" w:hAnsi="Symbol" w:hint="default"/>
        <w:sz w:val="20"/>
      </w:rPr>
    </w:lvl>
    <w:lvl w:ilvl="1" w:tentative="1">
      <w:start w:val="1"/>
      <w:numFmt w:val="bullet"/>
      <w:lvlText w:val="o"/>
      <w:lvlPicBulletId w:val="25"/>
      <w:lvlJc w:val="left"/>
      <w:pPr>
        <w:tabs>
          <w:tab w:val="num" w:pos="1440"/>
        </w:tabs>
        <w:ind w:left="1440" w:hanging="360"/>
      </w:pPr>
      <w:rPr>
        <w:rFonts w:ascii="Courier New" w:hAnsi="Courier New" w:hint="default"/>
        <w:sz w:val="20"/>
      </w:rPr>
    </w:lvl>
    <w:lvl w:ilvl="2" w:tentative="1">
      <w:start w:val="1"/>
      <w:numFmt w:val="bullet"/>
      <w:lvlText w:val=""/>
      <w:lvlPicBulletId w:val="26"/>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4723ECB"/>
    <w:multiLevelType w:val="hybridMultilevel"/>
    <w:tmpl w:val="7A186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186308"/>
    <w:multiLevelType w:val="multilevel"/>
    <w:tmpl w:val="053C0D08"/>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8E5CC9"/>
    <w:multiLevelType w:val="hybridMultilevel"/>
    <w:tmpl w:val="AF5A8C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6E725691"/>
    <w:multiLevelType w:val="hybridMultilevel"/>
    <w:tmpl w:val="A082398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2C3191"/>
    <w:multiLevelType w:val="multilevel"/>
    <w:tmpl w:val="68AADDD2"/>
    <w:lvl w:ilvl="0">
      <w:start w:val="1"/>
      <w:numFmt w:val="bullet"/>
      <w:lvlText w:val=""/>
      <w:lvlPicBulletId w:val="27"/>
      <w:lvlJc w:val="left"/>
      <w:pPr>
        <w:tabs>
          <w:tab w:val="num" w:pos="720"/>
        </w:tabs>
        <w:ind w:left="720" w:hanging="360"/>
      </w:pPr>
      <w:rPr>
        <w:rFonts w:ascii="Symbol" w:hAnsi="Symbol" w:hint="default"/>
        <w:sz w:val="20"/>
      </w:rPr>
    </w:lvl>
    <w:lvl w:ilvl="1" w:tentative="1">
      <w:start w:val="1"/>
      <w:numFmt w:val="bullet"/>
      <w:lvlText w:val="o"/>
      <w:lvlPicBulletId w:val="28"/>
      <w:lvlJc w:val="left"/>
      <w:pPr>
        <w:tabs>
          <w:tab w:val="num" w:pos="1440"/>
        </w:tabs>
        <w:ind w:left="1440" w:hanging="360"/>
      </w:pPr>
      <w:rPr>
        <w:rFonts w:ascii="Courier New" w:hAnsi="Courier New" w:hint="default"/>
        <w:sz w:val="20"/>
      </w:rPr>
    </w:lvl>
    <w:lvl w:ilvl="2" w:tentative="1">
      <w:start w:val="1"/>
      <w:numFmt w:val="bullet"/>
      <w:lvlText w:val=""/>
      <w:lvlPicBulletId w:val="29"/>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3E5B67"/>
    <w:multiLevelType w:val="hybridMultilevel"/>
    <w:tmpl w:val="6E60BD96"/>
    <w:lvl w:ilvl="0" w:tplc="080A0005">
      <w:start w:val="1"/>
      <w:numFmt w:val="bullet"/>
      <w:lvlText w:val=""/>
      <w:lvlJc w:val="left"/>
      <w:pPr>
        <w:tabs>
          <w:tab w:val="num" w:pos="1440"/>
        </w:tabs>
        <w:ind w:left="1440" w:hanging="360"/>
      </w:pPr>
      <w:rPr>
        <w:rFonts w:ascii="Wingdings" w:hAnsi="Wingdings" w:hint="default"/>
      </w:rPr>
    </w:lvl>
    <w:lvl w:ilvl="1" w:tplc="080A0003" w:tentative="1">
      <w:start w:val="1"/>
      <w:numFmt w:val="bullet"/>
      <w:lvlText w:val="o"/>
      <w:lvlJc w:val="left"/>
      <w:pPr>
        <w:tabs>
          <w:tab w:val="num" w:pos="2160"/>
        </w:tabs>
        <w:ind w:left="2160" w:hanging="360"/>
      </w:pPr>
      <w:rPr>
        <w:rFonts w:ascii="Courier New" w:hAnsi="Courier New" w:cs="Courier New" w:hint="default"/>
      </w:rPr>
    </w:lvl>
    <w:lvl w:ilvl="2" w:tplc="080A0005" w:tentative="1">
      <w:start w:val="1"/>
      <w:numFmt w:val="bullet"/>
      <w:lvlText w:val=""/>
      <w:lvlJc w:val="left"/>
      <w:pPr>
        <w:tabs>
          <w:tab w:val="num" w:pos="2880"/>
        </w:tabs>
        <w:ind w:left="2880" w:hanging="360"/>
      </w:pPr>
      <w:rPr>
        <w:rFonts w:ascii="Wingdings" w:hAnsi="Wingdings" w:hint="default"/>
      </w:rPr>
    </w:lvl>
    <w:lvl w:ilvl="3" w:tplc="080A0001" w:tentative="1">
      <w:start w:val="1"/>
      <w:numFmt w:val="bullet"/>
      <w:lvlText w:val=""/>
      <w:lvlJc w:val="left"/>
      <w:pPr>
        <w:tabs>
          <w:tab w:val="num" w:pos="3600"/>
        </w:tabs>
        <w:ind w:left="3600" w:hanging="360"/>
      </w:pPr>
      <w:rPr>
        <w:rFonts w:ascii="Symbol" w:hAnsi="Symbol" w:hint="default"/>
      </w:rPr>
    </w:lvl>
    <w:lvl w:ilvl="4" w:tplc="080A0003" w:tentative="1">
      <w:start w:val="1"/>
      <w:numFmt w:val="bullet"/>
      <w:lvlText w:val="o"/>
      <w:lvlJc w:val="left"/>
      <w:pPr>
        <w:tabs>
          <w:tab w:val="num" w:pos="4320"/>
        </w:tabs>
        <w:ind w:left="4320" w:hanging="360"/>
      </w:pPr>
      <w:rPr>
        <w:rFonts w:ascii="Courier New" w:hAnsi="Courier New" w:cs="Courier New" w:hint="default"/>
      </w:rPr>
    </w:lvl>
    <w:lvl w:ilvl="5" w:tplc="080A0005" w:tentative="1">
      <w:start w:val="1"/>
      <w:numFmt w:val="bullet"/>
      <w:lvlText w:val=""/>
      <w:lvlJc w:val="left"/>
      <w:pPr>
        <w:tabs>
          <w:tab w:val="num" w:pos="5040"/>
        </w:tabs>
        <w:ind w:left="5040" w:hanging="360"/>
      </w:pPr>
      <w:rPr>
        <w:rFonts w:ascii="Wingdings" w:hAnsi="Wingdings" w:hint="default"/>
      </w:rPr>
    </w:lvl>
    <w:lvl w:ilvl="6" w:tplc="080A0001" w:tentative="1">
      <w:start w:val="1"/>
      <w:numFmt w:val="bullet"/>
      <w:lvlText w:val=""/>
      <w:lvlJc w:val="left"/>
      <w:pPr>
        <w:tabs>
          <w:tab w:val="num" w:pos="5760"/>
        </w:tabs>
        <w:ind w:left="5760" w:hanging="360"/>
      </w:pPr>
      <w:rPr>
        <w:rFonts w:ascii="Symbol" w:hAnsi="Symbol" w:hint="default"/>
      </w:rPr>
    </w:lvl>
    <w:lvl w:ilvl="7" w:tplc="080A0003" w:tentative="1">
      <w:start w:val="1"/>
      <w:numFmt w:val="bullet"/>
      <w:lvlText w:val="o"/>
      <w:lvlJc w:val="left"/>
      <w:pPr>
        <w:tabs>
          <w:tab w:val="num" w:pos="6480"/>
        </w:tabs>
        <w:ind w:left="6480" w:hanging="360"/>
      </w:pPr>
      <w:rPr>
        <w:rFonts w:ascii="Courier New" w:hAnsi="Courier New" w:cs="Courier New" w:hint="default"/>
      </w:rPr>
    </w:lvl>
    <w:lvl w:ilvl="8" w:tplc="080A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6FA97059"/>
    <w:multiLevelType w:val="hybridMultilevel"/>
    <w:tmpl w:val="ACD4C9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750F7EC3"/>
    <w:multiLevelType w:val="hybridMultilevel"/>
    <w:tmpl w:val="74B0F7E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79563B43"/>
    <w:multiLevelType w:val="hybridMultilevel"/>
    <w:tmpl w:val="8AF42F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79D357DB"/>
    <w:multiLevelType w:val="multilevel"/>
    <w:tmpl w:val="8C066720"/>
    <w:lvl w:ilvl="0">
      <w:start w:val="1"/>
      <w:numFmt w:val="bullet"/>
      <w:lvlText w:val=""/>
      <w:lvlPicBulletId w:val="9"/>
      <w:lvlJc w:val="left"/>
      <w:pPr>
        <w:tabs>
          <w:tab w:val="num" w:pos="720"/>
        </w:tabs>
        <w:ind w:left="720" w:hanging="360"/>
      </w:pPr>
      <w:rPr>
        <w:rFonts w:ascii="Symbol" w:hAnsi="Symbol" w:hint="default"/>
        <w:sz w:val="20"/>
      </w:rPr>
    </w:lvl>
    <w:lvl w:ilvl="1" w:tentative="1">
      <w:start w:val="1"/>
      <w:numFmt w:val="bullet"/>
      <w:lvlText w:val="o"/>
      <w:lvlPicBulletId w:val="10"/>
      <w:lvlJc w:val="left"/>
      <w:pPr>
        <w:tabs>
          <w:tab w:val="num" w:pos="1440"/>
        </w:tabs>
        <w:ind w:left="1440" w:hanging="360"/>
      </w:pPr>
      <w:rPr>
        <w:rFonts w:ascii="Courier New" w:hAnsi="Courier New" w:hint="default"/>
        <w:sz w:val="20"/>
      </w:rPr>
    </w:lvl>
    <w:lvl w:ilvl="2" w:tentative="1">
      <w:start w:val="1"/>
      <w:numFmt w:val="bullet"/>
      <w:lvlText w:val=""/>
      <w:lvlPicBulletId w:val="11"/>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842199">
    <w:abstractNumId w:val="35"/>
  </w:num>
  <w:num w:numId="2" w16cid:durableId="133372534">
    <w:abstractNumId w:val="31"/>
  </w:num>
  <w:num w:numId="3" w16cid:durableId="391466503">
    <w:abstractNumId w:val="7"/>
  </w:num>
  <w:num w:numId="4" w16cid:durableId="1306012750">
    <w:abstractNumId w:val="28"/>
  </w:num>
  <w:num w:numId="5" w16cid:durableId="672222856">
    <w:abstractNumId w:val="39"/>
  </w:num>
  <w:num w:numId="6" w16cid:durableId="538124020">
    <w:abstractNumId w:val="24"/>
  </w:num>
  <w:num w:numId="7" w16cid:durableId="84226346">
    <w:abstractNumId w:val="27"/>
  </w:num>
  <w:num w:numId="8" w16cid:durableId="382605478">
    <w:abstractNumId w:val="16"/>
  </w:num>
  <w:num w:numId="9" w16cid:durableId="1099109195">
    <w:abstractNumId w:val="2"/>
  </w:num>
  <w:num w:numId="10" w16cid:durableId="1976718564">
    <w:abstractNumId w:val="29"/>
  </w:num>
  <w:num w:numId="11" w16cid:durableId="1570268423">
    <w:abstractNumId w:val="34"/>
  </w:num>
  <w:num w:numId="12" w16cid:durableId="1514806404">
    <w:abstractNumId w:val="19"/>
  </w:num>
  <w:num w:numId="13" w16cid:durableId="817694076">
    <w:abstractNumId w:val="33"/>
  </w:num>
  <w:num w:numId="14" w16cid:durableId="951399081">
    <w:abstractNumId w:val="12"/>
  </w:num>
  <w:num w:numId="15" w16cid:durableId="627660087">
    <w:abstractNumId w:val="10"/>
  </w:num>
  <w:num w:numId="16" w16cid:durableId="2018723676">
    <w:abstractNumId w:val="1"/>
  </w:num>
  <w:num w:numId="17" w16cid:durableId="1157917828">
    <w:abstractNumId w:val="8"/>
  </w:num>
  <w:num w:numId="18" w16cid:durableId="84810784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71311388">
    <w:abstractNumId w:val="20"/>
  </w:num>
  <w:num w:numId="20" w16cid:durableId="1950237190">
    <w:abstractNumId w:val="9"/>
  </w:num>
  <w:num w:numId="21" w16cid:durableId="1541282720">
    <w:abstractNumId w:val="6"/>
  </w:num>
  <w:num w:numId="22" w16cid:durableId="10648367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9623189">
    <w:abstractNumId w:val="37"/>
  </w:num>
  <w:num w:numId="24" w16cid:durableId="16941122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226692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9049291">
    <w:abstractNumId w:val="21"/>
  </w:num>
  <w:num w:numId="27" w16cid:durableId="1090392307">
    <w:abstractNumId w:val="32"/>
  </w:num>
  <w:num w:numId="28" w16cid:durableId="906769637">
    <w:abstractNumId w:val="11"/>
  </w:num>
  <w:num w:numId="29" w16cid:durableId="1362393979">
    <w:abstractNumId w:val="5"/>
  </w:num>
  <w:num w:numId="30" w16cid:durableId="668291023">
    <w:abstractNumId w:val="3"/>
  </w:num>
  <w:num w:numId="31" w16cid:durableId="1450398265">
    <w:abstractNumId w:val="4"/>
  </w:num>
  <w:num w:numId="32" w16cid:durableId="960767392">
    <w:abstractNumId w:val="14"/>
  </w:num>
  <w:num w:numId="33" w16cid:durableId="879783066">
    <w:abstractNumId w:val="38"/>
  </w:num>
  <w:num w:numId="34" w16cid:durableId="1929850123">
    <w:abstractNumId w:val="36"/>
  </w:num>
  <w:num w:numId="35" w16cid:durableId="110711143">
    <w:abstractNumId w:val="17"/>
  </w:num>
  <w:num w:numId="36" w16cid:durableId="122624781">
    <w:abstractNumId w:val="13"/>
  </w:num>
  <w:num w:numId="37" w16cid:durableId="1006980184">
    <w:abstractNumId w:val="18"/>
  </w:num>
  <w:num w:numId="38" w16cid:durableId="173999705">
    <w:abstractNumId w:val="30"/>
  </w:num>
  <w:num w:numId="39" w16cid:durableId="246310363">
    <w:abstractNumId w:val="0"/>
  </w:num>
  <w:num w:numId="40" w16cid:durableId="1148858010">
    <w:abstractNumId w:val="25"/>
  </w:num>
  <w:num w:numId="41" w16cid:durableId="2042927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4DC"/>
    <w:rsid w:val="00015905"/>
    <w:rsid w:val="00016295"/>
    <w:rsid w:val="00026F91"/>
    <w:rsid w:val="00031ADA"/>
    <w:rsid w:val="00033D2D"/>
    <w:rsid w:val="00037876"/>
    <w:rsid w:val="000408C6"/>
    <w:rsid w:val="00043AE7"/>
    <w:rsid w:val="000462DD"/>
    <w:rsid w:val="00073DAF"/>
    <w:rsid w:val="0007615B"/>
    <w:rsid w:val="00081B6C"/>
    <w:rsid w:val="000844E7"/>
    <w:rsid w:val="000859C1"/>
    <w:rsid w:val="00086184"/>
    <w:rsid w:val="00091A07"/>
    <w:rsid w:val="000937FD"/>
    <w:rsid w:val="00095D24"/>
    <w:rsid w:val="000A1983"/>
    <w:rsid w:val="000A6E05"/>
    <w:rsid w:val="000B03F5"/>
    <w:rsid w:val="000B1F47"/>
    <w:rsid w:val="000B3E1D"/>
    <w:rsid w:val="000C033B"/>
    <w:rsid w:val="000C1150"/>
    <w:rsid w:val="000C7B59"/>
    <w:rsid w:val="000C7C79"/>
    <w:rsid w:val="000D14EA"/>
    <w:rsid w:val="000D2AC7"/>
    <w:rsid w:val="000D5732"/>
    <w:rsid w:val="000D6D39"/>
    <w:rsid w:val="000E0A49"/>
    <w:rsid w:val="000E15C2"/>
    <w:rsid w:val="000E2AB4"/>
    <w:rsid w:val="000F1729"/>
    <w:rsid w:val="00102B0E"/>
    <w:rsid w:val="001073DB"/>
    <w:rsid w:val="001128E9"/>
    <w:rsid w:val="001152C3"/>
    <w:rsid w:val="00123A68"/>
    <w:rsid w:val="00130AC3"/>
    <w:rsid w:val="001316CC"/>
    <w:rsid w:val="001344C0"/>
    <w:rsid w:val="001357F8"/>
    <w:rsid w:val="001362CB"/>
    <w:rsid w:val="00143E40"/>
    <w:rsid w:val="00150B95"/>
    <w:rsid w:val="00153AFB"/>
    <w:rsid w:val="00164D6F"/>
    <w:rsid w:val="00171EB2"/>
    <w:rsid w:val="001725BD"/>
    <w:rsid w:val="0017584A"/>
    <w:rsid w:val="001758BA"/>
    <w:rsid w:val="00177DBA"/>
    <w:rsid w:val="00187113"/>
    <w:rsid w:val="00191FA3"/>
    <w:rsid w:val="00192242"/>
    <w:rsid w:val="00196CB8"/>
    <w:rsid w:val="00197E99"/>
    <w:rsid w:val="001A0152"/>
    <w:rsid w:val="001A2C53"/>
    <w:rsid w:val="001A2F75"/>
    <w:rsid w:val="001A638C"/>
    <w:rsid w:val="001B43B9"/>
    <w:rsid w:val="001B5231"/>
    <w:rsid w:val="001B6F76"/>
    <w:rsid w:val="001B78E0"/>
    <w:rsid w:val="001C00AF"/>
    <w:rsid w:val="001C41B3"/>
    <w:rsid w:val="001C65CE"/>
    <w:rsid w:val="001D2947"/>
    <w:rsid w:val="001E4BBE"/>
    <w:rsid w:val="001E6D68"/>
    <w:rsid w:val="001E7BBC"/>
    <w:rsid w:val="001F5191"/>
    <w:rsid w:val="001F58F4"/>
    <w:rsid w:val="001F6341"/>
    <w:rsid w:val="002006C0"/>
    <w:rsid w:val="0020161E"/>
    <w:rsid w:val="0020281B"/>
    <w:rsid w:val="00204724"/>
    <w:rsid w:val="00215AD0"/>
    <w:rsid w:val="00227FF2"/>
    <w:rsid w:val="0023129D"/>
    <w:rsid w:val="002313BD"/>
    <w:rsid w:val="002337A6"/>
    <w:rsid w:val="002338F5"/>
    <w:rsid w:val="002370AF"/>
    <w:rsid w:val="00244A66"/>
    <w:rsid w:val="00255F91"/>
    <w:rsid w:val="0025784B"/>
    <w:rsid w:val="002661B3"/>
    <w:rsid w:val="002709F6"/>
    <w:rsid w:val="00271B14"/>
    <w:rsid w:val="002763E3"/>
    <w:rsid w:val="00277608"/>
    <w:rsid w:val="00283300"/>
    <w:rsid w:val="00283F11"/>
    <w:rsid w:val="00284AFA"/>
    <w:rsid w:val="002866DF"/>
    <w:rsid w:val="00292A31"/>
    <w:rsid w:val="00292BB2"/>
    <w:rsid w:val="002B75B3"/>
    <w:rsid w:val="002C08FF"/>
    <w:rsid w:val="002C1C34"/>
    <w:rsid w:val="002D45E6"/>
    <w:rsid w:val="002D51CD"/>
    <w:rsid w:val="002D6B14"/>
    <w:rsid w:val="002D6D00"/>
    <w:rsid w:val="002E2794"/>
    <w:rsid w:val="002E3827"/>
    <w:rsid w:val="002E7317"/>
    <w:rsid w:val="002F2DDD"/>
    <w:rsid w:val="002F46DE"/>
    <w:rsid w:val="002F577C"/>
    <w:rsid w:val="002F7928"/>
    <w:rsid w:val="00300442"/>
    <w:rsid w:val="00303B87"/>
    <w:rsid w:val="00304822"/>
    <w:rsid w:val="00305E6B"/>
    <w:rsid w:val="003111D8"/>
    <w:rsid w:val="00320B57"/>
    <w:rsid w:val="003215BF"/>
    <w:rsid w:val="0032402B"/>
    <w:rsid w:val="0032477A"/>
    <w:rsid w:val="003263DD"/>
    <w:rsid w:val="00331DF0"/>
    <w:rsid w:val="00333439"/>
    <w:rsid w:val="003335B6"/>
    <w:rsid w:val="0033590C"/>
    <w:rsid w:val="00336E8E"/>
    <w:rsid w:val="00347DB3"/>
    <w:rsid w:val="003508D6"/>
    <w:rsid w:val="00350E66"/>
    <w:rsid w:val="00355632"/>
    <w:rsid w:val="003576DF"/>
    <w:rsid w:val="00363C99"/>
    <w:rsid w:val="00364118"/>
    <w:rsid w:val="00364C7D"/>
    <w:rsid w:val="00366A0A"/>
    <w:rsid w:val="003744DC"/>
    <w:rsid w:val="00380918"/>
    <w:rsid w:val="00382751"/>
    <w:rsid w:val="0038366A"/>
    <w:rsid w:val="00385FFC"/>
    <w:rsid w:val="00386AA4"/>
    <w:rsid w:val="00387659"/>
    <w:rsid w:val="00390548"/>
    <w:rsid w:val="0039253F"/>
    <w:rsid w:val="00393E0E"/>
    <w:rsid w:val="0039433D"/>
    <w:rsid w:val="00395956"/>
    <w:rsid w:val="003A121E"/>
    <w:rsid w:val="003A123C"/>
    <w:rsid w:val="003A2CC9"/>
    <w:rsid w:val="003A3489"/>
    <w:rsid w:val="003A4558"/>
    <w:rsid w:val="003A6CE9"/>
    <w:rsid w:val="003B12BF"/>
    <w:rsid w:val="003D2C5F"/>
    <w:rsid w:val="003D5E97"/>
    <w:rsid w:val="003D6B82"/>
    <w:rsid w:val="003E09E6"/>
    <w:rsid w:val="003E361E"/>
    <w:rsid w:val="003E565F"/>
    <w:rsid w:val="003F2A0A"/>
    <w:rsid w:val="003F44BA"/>
    <w:rsid w:val="003F78B1"/>
    <w:rsid w:val="004018D5"/>
    <w:rsid w:val="004031C0"/>
    <w:rsid w:val="004035FC"/>
    <w:rsid w:val="00403ED8"/>
    <w:rsid w:val="00404718"/>
    <w:rsid w:val="0040678D"/>
    <w:rsid w:val="00406FFF"/>
    <w:rsid w:val="0041259B"/>
    <w:rsid w:val="00416920"/>
    <w:rsid w:val="00424D4E"/>
    <w:rsid w:val="0043533C"/>
    <w:rsid w:val="00437C2D"/>
    <w:rsid w:val="00444D55"/>
    <w:rsid w:val="00452138"/>
    <w:rsid w:val="0045354C"/>
    <w:rsid w:val="004544B8"/>
    <w:rsid w:val="00455D16"/>
    <w:rsid w:val="00456FD1"/>
    <w:rsid w:val="00460B9F"/>
    <w:rsid w:val="00460C1F"/>
    <w:rsid w:val="00461824"/>
    <w:rsid w:val="004624FF"/>
    <w:rsid w:val="004673C6"/>
    <w:rsid w:val="00476C83"/>
    <w:rsid w:val="00480C45"/>
    <w:rsid w:val="004827B4"/>
    <w:rsid w:val="004838D3"/>
    <w:rsid w:val="00484D26"/>
    <w:rsid w:val="00486BD4"/>
    <w:rsid w:val="004A2862"/>
    <w:rsid w:val="004C0B76"/>
    <w:rsid w:val="004C1518"/>
    <w:rsid w:val="004C26D1"/>
    <w:rsid w:val="004C46E5"/>
    <w:rsid w:val="004D6AEB"/>
    <w:rsid w:val="004F0F9D"/>
    <w:rsid w:val="004F306E"/>
    <w:rsid w:val="005038F0"/>
    <w:rsid w:val="005106CA"/>
    <w:rsid w:val="005108B8"/>
    <w:rsid w:val="00511AC7"/>
    <w:rsid w:val="00513BE2"/>
    <w:rsid w:val="00513F81"/>
    <w:rsid w:val="00515EA4"/>
    <w:rsid w:val="00520A53"/>
    <w:rsid w:val="00521014"/>
    <w:rsid w:val="00526D03"/>
    <w:rsid w:val="00530831"/>
    <w:rsid w:val="005337BD"/>
    <w:rsid w:val="00536EEB"/>
    <w:rsid w:val="0054068E"/>
    <w:rsid w:val="00542BE5"/>
    <w:rsid w:val="0054457A"/>
    <w:rsid w:val="00544681"/>
    <w:rsid w:val="0055074B"/>
    <w:rsid w:val="00555AF5"/>
    <w:rsid w:val="00557202"/>
    <w:rsid w:val="0056168B"/>
    <w:rsid w:val="00562487"/>
    <w:rsid w:val="00572035"/>
    <w:rsid w:val="00574944"/>
    <w:rsid w:val="005769AF"/>
    <w:rsid w:val="00576D36"/>
    <w:rsid w:val="00577174"/>
    <w:rsid w:val="00582B29"/>
    <w:rsid w:val="00587F01"/>
    <w:rsid w:val="00590B8F"/>
    <w:rsid w:val="0059160A"/>
    <w:rsid w:val="005964C7"/>
    <w:rsid w:val="00597D6D"/>
    <w:rsid w:val="005A1221"/>
    <w:rsid w:val="005A344D"/>
    <w:rsid w:val="005A6F2B"/>
    <w:rsid w:val="005A7735"/>
    <w:rsid w:val="005B4815"/>
    <w:rsid w:val="005C6536"/>
    <w:rsid w:val="005C65EB"/>
    <w:rsid w:val="005D1CF1"/>
    <w:rsid w:val="005D34E6"/>
    <w:rsid w:val="005D504D"/>
    <w:rsid w:val="005D5E18"/>
    <w:rsid w:val="005D7D8A"/>
    <w:rsid w:val="005E2071"/>
    <w:rsid w:val="005E21AB"/>
    <w:rsid w:val="005E45B4"/>
    <w:rsid w:val="005E6F47"/>
    <w:rsid w:val="005F09A0"/>
    <w:rsid w:val="005F376E"/>
    <w:rsid w:val="00604590"/>
    <w:rsid w:val="00604622"/>
    <w:rsid w:val="00611C33"/>
    <w:rsid w:val="006154EB"/>
    <w:rsid w:val="0061611F"/>
    <w:rsid w:val="006202AC"/>
    <w:rsid w:val="00625881"/>
    <w:rsid w:val="00632357"/>
    <w:rsid w:val="00632898"/>
    <w:rsid w:val="00637A37"/>
    <w:rsid w:val="00640A6A"/>
    <w:rsid w:val="0064284F"/>
    <w:rsid w:val="0064343D"/>
    <w:rsid w:val="006506B5"/>
    <w:rsid w:val="0065741D"/>
    <w:rsid w:val="00657852"/>
    <w:rsid w:val="0065788F"/>
    <w:rsid w:val="00663A18"/>
    <w:rsid w:val="00666DAF"/>
    <w:rsid w:val="00670032"/>
    <w:rsid w:val="00670AC9"/>
    <w:rsid w:val="00671274"/>
    <w:rsid w:val="00675E11"/>
    <w:rsid w:val="0067600A"/>
    <w:rsid w:val="006768DC"/>
    <w:rsid w:val="00684399"/>
    <w:rsid w:val="00685320"/>
    <w:rsid w:val="006925C8"/>
    <w:rsid w:val="00694FA6"/>
    <w:rsid w:val="006C1534"/>
    <w:rsid w:val="006D3D8F"/>
    <w:rsid w:val="006D7169"/>
    <w:rsid w:val="006E1E48"/>
    <w:rsid w:val="006E2971"/>
    <w:rsid w:val="006E5D06"/>
    <w:rsid w:val="006E6346"/>
    <w:rsid w:val="006E6AD0"/>
    <w:rsid w:val="006F05FE"/>
    <w:rsid w:val="00714A79"/>
    <w:rsid w:val="00724E64"/>
    <w:rsid w:val="00725BC5"/>
    <w:rsid w:val="007317B8"/>
    <w:rsid w:val="00736164"/>
    <w:rsid w:val="0073644E"/>
    <w:rsid w:val="00737973"/>
    <w:rsid w:val="00744616"/>
    <w:rsid w:val="00752F94"/>
    <w:rsid w:val="0075315F"/>
    <w:rsid w:val="00753E44"/>
    <w:rsid w:val="00761FDA"/>
    <w:rsid w:val="00762EC2"/>
    <w:rsid w:val="00770869"/>
    <w:rsid w:val="00775F06"/>
    <w:rsid w:val="00777308"/>
    <w:rsid w:val="00780AEC"/>
    <w:rsid w:val="00783BAE"/>
    <w:rsid w:val="00790AEA"/>
    <w:rsid w:val="007A72EF"/>
    <w:rsid w:val="007B6816"/>
    <w:rsid w:val="007C4FD7"/>
    <w:rsid w:val="007C71E2"/>
    <w:rsid w:val="007D0A81"/>
    <w:rsid w:val="007D30D0"/>
    <w:rsid w:val="007D582E"/>
    <w:rsid w:val="007D71D6"/>
    <w:rsid w:val="007D7673"/>
    <w:rsid w:val="007E6EFF"/>
    <w:rsid w:val="007F07F4"/>
    <w:rsid w:val="007F1612"/>
    <w:rsid w:val="007F1AFC"/>
    <w:rsid w:val="007F374D"/>
    <w:rsid w:val="007F63E0"/>
    <w:rsid w:val="007F7A03"/>
    <w:rsid w:val="00800217"/>
    <w:rsid w:val="00800357"/>
    <w:rsid w:val="00800A58"/>
    <w:rsid w:val="008044C3"/>
    <w:rsid w:val="00807BB8"/>
    <w:rsid w:val="00820C6A"/>
    <w:rsid w:val="00824804"/>
    <w:rsid w:val="00825285"/>
    <w:rsid w:val="00826E8A"/>
    <w:rsid w:val="00827EBC"/>
    <w:rsid w:val="00830C63"/>
    <w:rsid w:val="00833641"/>
    <w:rsid w:val="008410E1"/>
    <w:rsid w:val="00842D59"/>
    <w:rsid w:val="00845EEE"/>
    <w:rsid w:val="008479FB"/>
    <w:rsid w:val="008505BF"/>
    <w:rsid w:val="00850E4D"/>
    <w:rsid w:val="008555FE"/>
    <w:rsid w:val="00857946"/>
    <w:rsid w:val="00861E9A"/>
    <w:rsid w:val="00862490"/>
    <w:rsid w:val="00864380"/>
    <w:rsid w:val="0086786A"/>
    <w:rsid w:val="0087065B"/>
    <w:rsid w:val="00875844"/>
    <w:rsid w:val="008802A4"/>
    <w:rsid w:val="00887A7A"/>
    <w:rsid w:val="00895EF9"/>
    <w:rsid w:val="0089609D"/>
    <w:rsid w:val="008A3C3F"/>
    <w:rsid w:val="008A69B9"/>
    <w:rsid w:val="008B5E65"/>
    <w:rsid w:val="008B60BC"/>
    <w:rsid w:val="008C1729"/>
    <w:rsid w:val="008C35B6"/>
    <w:rsid w:val="008D06F6"/>
    <w:rsid w:val="008D11CA"/>
    <w:rsid w:val="008D3E76"/>
    <w:rsid w:val="008E1F38"/>
    <w:rsid w:val="008E3663"/>
    <w:rsid w:val="008E6968"/>
    <w:rsid w:val="008F3102"/>
    <w:rsid w:val="008F63FA"/>
    <w:rsid w:val="008F6D8B"/>
    <w:rsid w:val="008F7518"/>
    <w:rsid w:val="00900CDA"/>
    <w:rsid w:val="00901DF2"/>
    <w:rsid w:val="00910009"/>
    <w:rsid w:val="00913D28"/>
    <w:rsid w:val="00915C6D"/>
    <w:rsid w:val="0092175C"/>
    <w:rsid w:val="00922482"/>
    <w:rsid w:val="00925BB2"/>
    <w:rsid w:val="00926B95"/>
    <w:rsid w:val="00933DD1"/>
    <w:rsid w:val="00935126"/>
    <w:rsid w:val="00953842"/>
    <w:rsid w:val="0095392B"/>
    <w:rsid w:val="009555F6"/>
    <w:rsid w:val="00957A6D"/>
    <w:rsid w:val="0096099D"/>
    <w:rsid w:val="009634AA"/>
    <w:rsid w:val="0096390E"/>
    <w:rsid w:val="00965655"/>
    <w:rsid w:val="009676B5"/>
    <w:rsid w:val="00970E5E"/>
    <w:rsid w:val="0097236C"/>
    <w:rsid w:val="00972878"/>
    <w:rsid w:val="00981620"/>
    <w:rsid w:val="0099259B"/>
    <w:rsid w:val="00996109"/>
    <w:rsid w:val="00997C48"/>
    <w:rsid w:val="009A101F"/>
    <w:rsid w:val="009A16D9"/>
    <w:rsid w:val="009A23ED"/>
    <w:rsid w:val="009A7885"/>
    <w:rsid w:val="009B00B8"/>
    <w:rsid w:val="009C11CF"/>
    <w:rsid w:val="009C6B7B"/>
    <w:rsid w:val="009D0D19"/>
    <w:rsid w:val="009D27A2"/>
    <w:rsid w:val="009D5411"/>
    <w:rsid w:val="009E1EC3"/>
    <w:rsid w:val="009E2731"/>
    <w:rsid w:val="009E30A6"/>
    <w:rsid w:val="009E48B2"/>
    <w:rsid w:val="00A16F5C"/>
    <w:rsid w:val="00A16FFE"/>
    <w:rsid w:val="00A23C34"/>
    <w:rsid w:val="00A23D46"/>
    <w:rsid w:val="00A317CB"/>
    <w:rsid w:val="00A31C5E"/>
    <w:rsid w:val="00A323E2"/>
    <w:rsid w:val="00A34174"/>
    <w:rsid w:val="00A3777B"/>
    <w:rsid w:val="00A40574"/>
    <w:rsid w:val="00A41C49"/>
    <w:rsid w:val="00A4381D"/>
    <w:rsid w:val="00A43E43"/>
    <w:rsid w:val="00A4483E"/>
    <w:rsid w:val="00A50352"/>
    <w:rsid w:val="00A521D0"/>
    <w:rsid w:val="00A55310"/>
    <w:rsid w:val="00A642A8"/>
    <w:rsid w:val="00A647D7"/>
    <w:rsid w:val="00A668B1"/>
    <w:rsid w:val="00A72FEF"/>
    <w:rsid w:val="00A7414C"/>
    <w:rsid w:val="00A77357"/>
    <w:rsid w:val="00A77645"/>
    <w:rsid w:val="00A867E4"/>
    <w:rsid w:val="00A9191A"/>
    <w:rsid w:val="00A93070"/>
    <w:rsid w:val="00A96B7A"/>
    <w:rsid w:val="00A9745F"/>
    <w:rsid w:val="00AA36AE"/>
    <w:rsid w:val="00AA44E3"/>
    <w:rsid w:val="00AA7310"/>
    <w:rsid w:val="00AB68B8"/>
    <w:rsid w:val="00AC24B9"/>
    <w:rsid w:val="00AC5204"/>
    <w:rsid w:val="00AC551E"/>
    <w:rsid w:val="00AD0C1D"/>
    <w:rsid w:val="00AD178B"/>
    <w:rsid w:val="00AD1E6B"/>
    <w:rsid w:val="00AD315C"/>
    <w:rsid w:val="00AD54D5"/>
    <w:rsid w:val="00AD750F"/>
    <w:rsid w:val="00AD77FB"/>
    <w:rsid w:val="00AE09E5"/>
    <w:rsid w:val="00AE0E55"/>
    <w:rsid w:val="00AE0F48"/>
    <w:rsid w:val="00AE305E"/>
    <w:rsid w:val="00AE39BA"/>
    <w:rsid w:val="00AE5386"/>
    <w:rsid w:val="00AE5987"/>
    <w:rsid w:val="00AF2701"/>
    <w:rsid w:val="00B14B62"/>
    <w:rsid w:val="00B1677D"/>
    <w:rsid w:val="00B173EF"/>
    <w:rsid w:val="00B22A9B"/>
    <w:rsid w:val="00B275F8"/>
    <w:rsid w:val="00B30EFC"/>
    <w:rsid w:val="00B32EC5"/>
    <w:rsid w:val="00B3525F"/>
    <w:rsid w:val="00B36260"/>
    <w:rsid w:val="00B36CD5"/>
    <w:rsid w:val="00B41B6E"/>
    <w:rsid w:val="00B42887"/>
    <w:rsid w:val="00B51E54"/>
    <w:rsid w:val="00B57012"/>
    <w:rsid w:val="00B60330"/>
    <w:rsid w:val="00B61439"/>
    <w:rsid w:val="00B61D7C"/>
    <w:rsid w:val="00B626A0"/>
    <w:rsid w:val="00B63B97"/>
    <w:rsid w:val="00B75F6A"/>
    <w:rsid w:val="00B76862"/>
    <w:rsid w:val="00B87B4D"/>
    <w:rsid w:val="00B96D60"/>
    <w:rsid w:val="00BA0574"/>
    <w:rsid w:val="00BA0A4B"/>
    <w:rsid w:val="00BC2CAD"/>
    <w:rsid w:val="00BC309A"/>
    <w:rsid w:val="00BC61C4"/>
    <w:rsid w:val="00BD1D30"/>
    <w:rsid w:val="00BD46E3"/>
    <w:rsid w:val="00BD56B6"/>
    <w:rsid w:val="00BE0F82"/>
    <w:rsid w:val="00BE124F"/>
    <w:rsid w:val="00BE2572"/>
    <w:rsid w:val="00BE7A8A"/>
    <w:rsid w:val="00BF58BC"/>
    <w:rsid w:val="00C063AA"/>
    <w:rsid w:val="00C10D25"/>
    <w:rsid w:val="00C15447"/>
    <w:rsid w:val="00C1727D"/>
    <w:rsid w:val="00C24C09"/>
    <w:rsid w:val="00C251A9"/>
    <w:rsid w:val="00C31179"/>
    <w:rsid w:val="00C3529D"/>
    <w:rsid w:val="00C42D5A"/>
    <w:rsid w:val="00C470B9"/>
    <w:rsid w:val="00C559B3"/>
    <w:rsid w:val="00C64D11"/>
    <w:rsid w:val="00C6703A"/>
    <w:rsid w:val="00C7367A"/>
    <w:rsid w:val="00C7420F"/>
    <w:rsid w:val="00C8199C"/>
    <w:rsid w:val="00CA1E76"/>
    <w:rsid w:val="00CA5063"/>
    <w:rsid w:val="00CA6160"/>
    <w:rsid w:val="00CB3080"/>
    <w:rsid w:val="00CB6783"/>
    <w:rsid w:val="00CB789F"/>
    <w:rsid w:val="00CC0779"/>
    <w:rsid w:val="00CC2F9F"/>
    <w:rsid w:val="00CD2E90"/>
    <w:rsid w:val="00CD7CAF"/>
    <w:rsid w:val="00CE1350"/>
    <w:rsid w:val="00CE6252"/>
    <w:rsid w:val="00CE7975"/>
    <w:rsid w:val="00CF2D7A"/>
    <w:rsid w:val="00CF6D4E"/>
    <w:rsid w:val="00D02488"/>
    <w:rsid w:val="00D065F9"/>
    <w:rsid w:val="00D066B8"/>
    <w:rsid w:val="00D06BDE"/>
    <w:rsid w:val="00D115FE"/>
    <w:rsid w:val="00D12EAE"/>
    <w:rsid w:val="00D16727"/>
    <w:rsid w:val="00D1707F"/>
    <w:rsid w:val="00D208D0"/>
    <w:rsid w:val="00D25091"/>
    <w:rsid w:val="00D2637C"/>
    <w:rsid w:val="00D277E6"/>
    <w:rsid w:val="00D30C89"/>
    <w:rsid w:val="00D423E5"/>
    <w:rsid w:val="00D43A48"/>
    <w:rsid w:val="00D443E9"/>
    <w:rsid w:val="00D457E1"/>
    <w:rsid w:val="00D512D8"/>
    <w:rsid w:val="00D60E06"/>
    <w:rsid w:val="00D634DF"/>
    <w:rsid w:val="00D648F3"/>
    <w:rsid w:val="00D64930"/>
    <w:rsid w:val="00D67889"/>
    <w:rsid w:val="00D707A9"/>
    <w:rsid w:val="00D76795"/>
    <w:rsid w:val="00D779FB"/>
    <w:rsid w:val="00D87EE1"/>
    <w:rsid w:val="00D9212A"/>
    <w:rsid w:val="00DB5934"/>
    <w:rsid w:val="00DB5FB6"/>
    <w:rsid w:val="00DB76C1"/>
    <w:rsid w:val="00DC15C4"/>
    <w:rsid w:val="00DC347D"/>
    <w:rsid w:val="00DC4A05"/>
    <w:rsid w:val="00DC7EC1"/>
    <w:rsid w:val="00DD18B5"/>
    <w:rsid w:val="00DD1E48"/>
    <w:rsid w:val="00DE0FFB"/>
    <w:rsid w:val="00DE60D6"/>
    <w:rsid w:val="00DE6609"/>
    <w:rsid w:val="00DE6C8A"/>
    <w:rsid w:val="00DE733A"/>
    <w:rsid w:val="00DF1558"/>
    <w:rsid w:val="00DF1D23"/>
    <w:rsid w:val="00DF3A73"/>
    <w:rsid w:val="00DF5119"/>
    <w:rsid w:val="00DF63F4"/>
    <w:rsid w:val="00E0194D"/>
    <w:rsid w:val="00E028FE"/>
    <w:rsid w:val="00E0767A"/>
    <w:rsid w:val="00E13C84"/>
    <w:rsid w:val="00E143B4"/>
    <w:rsid w:val="00E250CA"/>
    <w:rsid w:val="00E31717"/>
    <w:rsid w:val="00E32CAA"/>
    <w:rsid w:val="00E34453"/>
    <w:rsid w:val="00E40DF1"/>
    <w:rsid w:val="00E432CC"/>
    <w:rsid w:val="00E446B5"/>
    <w:rsid w:val="00E46D09"/>
    <w:rsid w:val="00E470EA"/>
    <w:rsid w:val="00E529C4"/>
    <w:rsid w:val="00E60C89"/>
    <w:rsid w:val="00E86886"/>
    <w:rsid w:val="00E91DDF"/>
    <w:rsid w:val="00E91F99"/>
    <w:rsid w:val="00E925D8"/>
    <w:rsid w:val="00EA29CF"/>
    <w:rsid w:val="00EA457B"/>
    <w:rsid w:val="00EA4AD3"/>
    <w:rsid w:val="00EB1D6A"/>
    <w:rsid w:val="00EB556C"/>
    <w:rsid w:val="00EB7F11"/>
    <w:rsid w:val="00EC13B9"/>
    <w:rsid w:val="00EC2D8C"/>
    <w:rsid w:val="00EC4C22"/>
    <w:rsid w:val="00ED16C7"/>
    <w:rsid w:val="00ED2B90"/>
    <w:rsid w:val="00ED4EFA"/>
    <w:rsid w:val="00EE0DDF"/>
    <w:rsid w:val="00EE191F"/>
    <w:rsid w:val="00EE490E"/>
    <w:rsid w:val="00EF4C39"/>
    <w:rsid w:val="00EF70D1"/>
    <w:rsid w:val="00F07E92"/>
    <w:rsid w:val="00F15737"/>
    <w:rsid w:val="00F1726D"/>
    <w:rsid w:val="00F24D17"/>
    <w:rsid w:val="00F33DAB"/>
    <w:rsid w:val="00F33F98"/>
    <w:rsid w:val="00F34B98"/>
    <w:rsid w:val="00F35C53"/>
    <w:rsid w:val="00F373E2"/>
    <w:rsid w:val="00F408E2"/>
    <w:rsid w:val="00F41CCF"/>
    <w:rsid w:val="00F46150"/>
    <w:rsid w:val="00F477C1"/>
    <w:rsid w:val="00F50C6D"/>
    <w:rsid w:val="00F50FF6"/>
    <w:rsid w:val="00F51E5D"/>
    <w:rsid w:val="00F61FBE"/>
    <w:rsid w:val="00F6250A"/>
    <w:rsid w:val="00F639B6"/>
    <w:rsid w:val="00F64894"/>
    <w:rsid w:val="00F71466"/>
    <w:rsid w:val="00F7156C"/>
    <w:rsid w:val="00F730AF"/>
    <w:rsid w:val="00F742AC"/>
    <w:rsid w:val="00F74ABD"/>
    <w:rsid w:val="00F74BE8"/>
    <w:rsid w:val="00F97390"/>
    <w:rsid w:val="00FA1413"/>
    <w:rsid w:val="00FA17CE"/>
    <w:rsid w:val="00FA1B95"/>
    <w:rsid w:val="00FA36C0"/>
    <w:rsid w:val="00FA526A"/>
    <w:rsid w:val="00FB0DAA"/>
    <w:rsid w:val="00FB471C"/>
    <w:rsid w:val="00FC25A1"/>
    <w:rsid w:val="00FD0086"/>
    <w:rsid w:val="00FD1749"/>
    <w:rsid w:val="00FD5B83"/>
    <w:rsid w:val="00FE09D0"/>
    <w:rsid w:val="00FE0D45"/>
    <w:rsid w:val="00FE410B"/>
    <w:rsid w:val="00FF404B"/>
    <w:rsid w:val="00FF5937"/>
    <w:rsid w:val="00FF6855"/>
    <w:rsid w:val="00FF78A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4072E3"/>
  <w15:docId w15:val="{76829BFB-7A73-4EE0-A45E-4C63C73EC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DD1"/>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F1558"/>
    <w:pPr>
      <w:jc w:val="center"/>
    </w:pPr>
  </w:style>
  <w:style w:type="character" w:styleId="Hipervnculo">
    <w:name w:val="Hyperlink"/>
    <w:basedOn w:val="Fuentedeprrafopredeter"/>
    <w:rsid w:val="00CB6783"/>
    <w:rPr>
      <w:color w:val="0000FF"/>
      <w:u w:val="single"/>
    </w:rPr>
  </w:style>
  <w:style w:type="paragraph" w:styleId="Encabezado">
    <w:name w:val="header"/>
    <w:basedOn w:val="Normal"/>
    <w:rsid w:val="004838D3"/>
    <w:pPr>
      <w:tabs>
        <w:tab w:val="center" w:pos="4252"/>
        <w:tab w:val="right" w:pos="8504"/>
      </w:tabs>
    </w:pPr>
  </w:style>
  <w:style w:type="paragraph" w:styleId="Piedepgina">
    <w:name w:val="footer"/>
    <w:basedOn w:val="Normal"/>
    <w:rsid w:val="004838D3"/>
    <w:pPr>
      <w:tabs>
        <w:tab w:val="center" w:pos="4252"/>
        <w:tab w:val="right" w:pos="8504"/>
      </w:tabs>
    </w:pPr>
  </w:style>
  <w:style w:type="character" w:styleId="Textoennegrita">
    <w:name w:val="Strong"/>
    <w:basedOn w:val="Fuentedeprrafopredeter"/>
    <w:qFormat/>
    <w:rsid w:val="00E529C4"/>
    <w:rPr>
      <w:b/>
      <w:bCs/>
    </w:rPr>
  </w:style>
  <w:style w:type="character" w:customStyle="1" w:styleId="estilo111">
    <w:name w:val="estilo111"/>
    <w:basedOn w:val="Fuentedeprrafopredeter"/>
    <w:rsid w:val="008E3663"/>
    <w:rPr>
      <w:rFonts w:ascii="Verdana" w:hAnsi="Verdana" w:hint="default"/>
      <w:b/>
      <w:bCs/>
      <w:color w:val="FF9900"/>
      <w:sz w:val="18"/>
      <w:szCs w:val="18"/>
    </w:rPr>
  </w:style>
  <w:style w:type="paragraph" w:styleId="Textodeglobo">
    <w:name w:val="Balloon Text"/>
    <w:basedOn w:val="Normal"/>
    <w:semiHidden/>
    <w:rsid w:val="001F58F4"/>
    <w:rPr>
      <w:rFonts w:ascii="Tahoma" w:hAnsi="Tahoma" w:cs="Tahoma"/>
      <w:sz w:val="16"/>
      <w:szCs w:val="16"/>
    </w:rPr>
  </w:style>
  <w:style w:type="paragraph" w:customStyle="1" w:styleId="Texto">
    <w:name w:val="Texto"/>
    <w:basedOn w:val="Normal"/>
    <w:rsid w:val="00A3777B"/>
    <w:pPr>
      <w:spacing w:after="101" w:line="216" w:lineRule="exact"/>
      <w:ind w:firstLine="288"/>
      <w:jc w:val="both"/>
    </w:pPr>
    <w:rPr>
      <w:rFonts w:ascii="Arial" w:hAnsi="Arial" w:cs="Arial"/>
      <w:sz w:val="18"/>
      <w:szCs w:val="20"/>
      <w:lang w:eastAsia="es-MX"/>
    </w:rPr>
  </w:style>
  <w:style w:type="character" w:styleId="Hipervnculovisitado">
    <w:name w:val="FollowedHyperlink"/>
    <w:basedOn w:val="Fuentedeprrafopredeter"/>
    <w:rsid w:val="001758BA"/>
    <w:rPr>
      <w:color w:val="800080"/>
      <w:u w:val="single"/>
    </w:rPr>
  </w:style>
  <w:style w:type="paragraph" w:styleId="Sangradetextonormal">
    <w:name w:val="Body Text Indent"/>
    <w:basedOn w:val="Normal"/>
    <w:rsid w:val="007D7673"/>
    <w:pPr>
      <w:spacing w:after="120"/>
      <w:ind w:left="283"/>
    </w:pPr>
  </w:style>
  <w:style w:type="character" w:customStyle="1" w:styleId="FirmadecorreoelectrnicoCar">
    <w:name w:val="Firma de correo electrónico Car"/>
    <w:basedOn w:val="Fuentedeprrafopredeter"/>
    <w:link w:val="Firmadecorreoelectrnico"/>
    <w:rsid w:val="0099259B"/>
    <w:rPr>
      <w:rFonts w:ascii="Calibri" w:hAnsi="Calibri"/>
      <w:lang w:bidi="ar-SA"/>
    </w:rPr>
  </w:style>
  <w:style w:type="paragraph" w:styleId="Firmadecorreoelectrnico">
    <w:name w:val="E-mail Signature"/>
    <w:basedOn w:val="Normal"/>
    <w:link w:val="FirmadecorreoelectrnicoCar"/>
    <w:rsid w:val="0099259B"/>
    <w:rPr>
      <w:rFonts w:ascii="Calibri" w:hAnsi="Calibri"/>
      <w:sz w:val="20"/>
      <w:szCs w:val="20"/>
      <w:lang w:val="es-MX" w:eastAsia="es-MX"/>
    </w:rPr>
  </w:style>
  <w:style w:type="paragraph" w:styleId="Prrafodelista">
    <w:name w:val="List Paragraph"/>
    <w:basedOn w:val="Normal"/>
    <w:uiPriority w:val="34"/>
    <w:qFormat/>
    <w:rsid w:val="000C7C79"/>
    <w:pPr>
      <w:ind w:left="720"/>
      <w:contextualSpacing/>
    </w:pPr>
  </w:style>
  <w:style w:type="character" w:styleId="Refdecomentario">
    <w:name w:val="annotation reference"/>
    <w:basedOn w:val="Fuentedeprrafopredeter"/>
    <w:semiHidden/>
    <w:unhideWhenUsed/>
    <w:rsid w:val="005106CA"/>
    <w:rPr>
      <w:sz w:val="16"/>
      <w:szCs w:val="16"/>
    </w:rPr>
  </w:style>
  <w:style w:type="paragraph" w:styleId="Textocomentario">
    <w:name w:val="annotation text"/>
    <w:basedOn w:val="Normal"/>
    <w:link w:val="TextocomentarioCar"/>
    <w:semiHidden/>
    <w:unhideWhenUsed/>
    <w:rsid w:val="005106CA"/>
    <w:rPr>
      <w:sz w:val="20"/>
      <w:szCs w:val="20"/>
    </w:rPr>
  </w:style>
  <w:style w:type="character" w:customStyle="1" w:styleId="TextocomentarioCar">
    <w:name w:val="Texto comentario Car"/>
    <w:basedOn w:val="Fuentedeprrafopredeter"/>
    <w:link w:val="Textocomentario"/>
    <w:semiHidden/>
    <w:rsid w:val="005106CA"/>
    <w:rPr>
      <w:lang w:val="es-ES" w:eastAsia="es-ES"/>
    </w:rPr>
  </w:style>
  <w:style w:type="paragraph" w:styleId="Asuntodelcomentario">
    <w:name w:val="annotation subject"/>
    <w:basedOn w:val="Textocomentario"/>
    <w:next w:val="Textocomentario"/>
    <w:link w:val="AsuntodelcomentarioCar"/>
    <w:semiHidden/>
    <w:unhideWhenUsed/>
    <w:rsid w:val="005106CA"/>
    <w:rPr>
      <w:b/>
      <w:bCs/>
    </w:rPr>
  </w:style>
  <w:style w:type="character" w:customStyle="1" w:styleId="AsuntodelcomentarioCar">
    <w:name w:val="Asunto del comentario Car"/>
    <w:basedOn w:val="TextocomentarioCar"/>
    <w:link w:val="Asuntodelcomentario"/>
    <w:semiHidden/>
    <w:rsid w:val="005106CA"/>
    <w:rPr>
      <w:b/>
      <w:bCs/>
      <w:lang w:val="es-ES" w:eastAsia="es-ES"/>
    </w:rPr>
  </w:style>
  <w:style w:type="paragraph" w:customStyle="1" w:styleId="arnegro11b">
    <w:name w:val="arnegro11b"/>
    <w:basedOn w:val="Normal"/>
    <w:rsid w:val="00FD5B83"/>
    <w:pPr>
      <w:spacing w:before="100" w:beforeAutospacing="1" w:after="100" w:afterAutospacing="1"/>
    </w:pPr>
    <w:rPr>
      <w:rFonts w:ascii="Arial" w:hAnsi="Arial" w:cs="Arial"/>
      <w:b/>
      <w:bCs/>
      <w:color w:val="000000"/>
      <w:sz w:val="17"/>
      <w:szCs w:val="17"/>
      <w:lang w:val="es-MX" w:eastAsia="es-MX"/>
    </w:rPr>
  </w:style>
  <w:style w:type="paragraph" w:styleId="Textonotapie">
    <w:name w:val="footnote text"/>
    <w:basedOn w:val="Normal"/>
    <w:link w:val="TextonotapieCar"/>
    <w:uiPriority w:val="99"/>
    <w:semiHidden/>
    <w:unhideWhenUsed/>
    <w:rsid w:val="00783BAE"/>
    <w:rPr>
      <w:rFonts w:ascii="Cambria" w:eastAsiaTheme="minorHAnsi" w:hAnsi="Cambria" w:cstheme="minorBidi"/>
      <w:sz w:val="18"/>
      <w:szCs w:val="20"/>
      <w:lang w:val="en-US" w:eastAsia="en-US"/>
    </w:rPr>
  </w:style>
  <w:style w:type="character" w:customStyle="1" w:styleId="TextonotapieCar">
    <w:name w:val="Texto nota pie Car"/>
    <w:basedOn w:val="Fuentedeprrafopredeter"/>
    <w:link w:val="Textonotapie"/>
    <w:uiPriority w:val="99"/>
    <w:semiHidden/>
    <w:rsid w:val="00783BAE"/>
    <w:rPr>
      <w:rFonts w:ascii="Cambria" w:eastAsiaTheme="minorHAnsi" w:hAnsi="Cambria" w:cstheme="minorBidi"/>
      <w:sz w:val="18"/>
      <w:lang w:val="en-US" w:eastAsia="en-US"/>
    </w:rPr>
  </w:style>
  <w:style w:type="character" w:styleId="Refdenotaalpie">
    <w:name w:val="footnote reference"/>
    <w:basedOn w:val="Fuentedeprrafopredeter"/>
    <w:uiPriority w:val="99"/>
    <w:semiHidden/>
    <w:unhideWhenUsed/>
    <w:rsid w:val="00783BAE"/>
    <w:rPr>
      <w:vertAlign w:val="superscript"/>
    </w:rPr>
  </w:style>
  <w:style w:type="character" w:styleId="Mencinsinresolver">
    <w:name w:val="Unresolved Mention"/>
    <w:basedOn w:val="Fuentedeprrafopredeter"/>
    <w:uiPriority w:val="99"/>
    <w:semiHidden/>
    <w:unhideWhenUsed/>
    <w:rsid w:val="00B428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52179">
      <w:bodyDiv w:val="1"/>
      <w:marLeft w:val="0"/>
      <w:marRight w:val="0"/>
      <w:marTop w:val="0"/>
      <w:marBottom w:val="0"/>
      <w:divBdr>
        <w:top w:val="none" w:sz="0" w:space="0" w:color="auto"/>
        <w:left w:val="none" w:sz="0" w:space="0" w:color="auto"/>
        <w:bottom w:val="none" w:sz="0" w:space="0" w:color="auto"/>
        <w:right w:val="none" w:sz="0" w:space="0" w:color="auto"/>
      </w:divBdr>
    </w:div>
    <w:div w:id="386415351">
      <w:bodyDiv w:val="1"/>
      <w:marLeft w:val="0"/>
      <w:marRight w:val="0"/>
      <w:marTop w:val="0"/>
      <w:marBottom w:val="0"/>
      <w:divBdr>
        <w:top w:val="none" w:sz="0" w:space="0" w:color="auto"/>
        <w:left w:val="none" w:sz="0" w:space="0" w:color="auto"/>
        <w:bottom w:val="none" w:sz="0" w:space="0" w:color="auto"/>
        <w:right w:val="none" w:sz="0" w:space="0" w:color="auto"/>
      </w:divBdr>
    </w:div>
    <w:div w:id="433597395">
      <w:bodyDiv w:val="1"/>
      <w:marLeft w:val="0"/>
      <w:marRight w:val="0"/>
      <w:marTop w:val="0"/>
      <w:marBottom w:val="0"/>
      <w:divBdr>
        <w:top w:val="none" w:sz="0" w:space="0" w:color="auto"/>
        <w:left w:val="none" w:sz="0" w:space="0" w:color="auto"/>
        <w:bottom w:val="none" w:sz="0" w:space="0" w:color="auto"/>
        <w:right w:val="none" w:sz="0" w:space="0" w:color="auto"/>
      </w:divBdr>
    </w:div>
    <w:div w:id="505638279">
      <w:bodyDiv w:val="1"/>
      <w:marLeft w:val="0"/>
      <w:marRight w:val="0"/>
      <w:marTop w:val="0"/>
      <w:marBottom w:val="0"/>
      <w:divBdr>
        <w:top w:val="none" w:sz="0" w:space="0" w:color="auto"/>
        <w:left w:val="none" w:sz="0" w:space="0" w:color="auto"/>
        <w:bottom w:val="none" w:sz="0" w:space="0" w:color="auto"/>
        <w:right w:val="none" w:sz="0" w:space="0" w:color="auto"/>
      </w:divBdr>
    </w:div>
    <w:div w:id="566645976">
      <w:bodyDiv w:val="1"/>
      <w:marLeft w:val="0"/>
      <w:marRight w:val="0"/>
      <w:marTop w:val="0"/>
      <w:marBottom w:val="0"/>
      <w:divBdr>
        <w:top w:val="none" w:sz="0" w:space="0" w:color="auto"/>
        <w:left w:val="none" w:sz="0" w:space="0" w:color="auto"/>
        <w:bottom w:val="none" w:sz="0" w:space="0" w:color="auto"/>
        <w:right w:val="none" w:sz="0" w:space="0" w:color="auto"/>
      </w:divBdr>
    </w:div>
    <w:div w:id="888758391">
      <w:bodyDiv w:val="1"/>
      <w:marLeft w:val="0"/>
      <w:marRight w:val="0"/>
      <w:marTop w:val="0"/>
      <w:marBottom w:val="0"/>
      <w:divBdr>
        <w:top w:val="none" w:sz="0" w:space="0" w:color="auto"/>
        <w:left w:val="none" w:sz="0" w:space="0" w:color="auto"/>
        <w:bottom w:val="none" w:sz="0" w:space="0" w:color="auto"/>
        <w:right w:val="none" w:sz="0" w:space="0" w:color="auto"/>
      </w:divBdr>
    </w:div>
    <w:div w:id="1085999493">
      <w:bodyDiv w:val="1"/>
      <w:marLeft w:val="0"/>
      <w:marRight w:val="0"/>
      <w:marTop w:val="0"/>
      <w:marBottom w:val="0"/>
      <w:divBdr>
        <w:top w:val="none" w:sz="0" w:space="0" w:color="auto"/>
        <w:left w:val="none" w:sz="0" w:space="0" w:color="auto"/>
        <w:bottom w:val="none" w:sz="0" w:space="0" w:color="auto"/>
        <w:right w:val="none" w:sz="0" w:space="0" w:color="auto"/>
      </w:divBdr>
      <w:divsChild>
        <w:div w:id="915631702">
          <w:marLeft w:val="0"/>
          <w:marRight w:val="0"/>
          <w:marTop w:val="0"/>
          <w:marBottom w:val="0"/>
          <w:divBdr>
            <w:top w:val="none" w:sz="0" w:space="0" w:color="auto"/>
            <w:left w:val="none" w:sz="0" w:space="0" w:color="auto"/>
            <w:bottom w:val="none" w:sz="0" w:space="0" w:color="auto"/>
            <w:right w:val="none" w:sz="0" w:space="0" w:color="auto"/>
          </w:divBdr>
          <w:divsChild>
            <w:div w:id="1620719658">
              <w:marLeft w:val="0"/>
              <w:marRight w:val="0"/>
              <w:marTop w:val="0"/>
              <w:marBottom w:val="0"/>
              <w:divBdr>
                <w:top w:val="none" w:sz="0" w:space="0" w:color="auto"/>
                <w:left w:val="none" w:sz="0" w:space="0" w:color="auto"/>
                <w:bottom w:val="none" w:sz="0" w:space="0" w:color="auto"/>
                <w:right w:val="none" w:sz="0" w:space="0" w:color="auto"/>
              </w:divBdr>
            </w:div>
          </w:divsChild>
        </w:div>
        <w:div w:id="1357460795">
          <w:marLeft w:val="0"/>
          <w:marRight w:val="0"/>
          <w:marTop w:val="0"/>
          <w:marBottom w:val="0"/>
          <w:divBdr>
            <w:top w:val="none" w:sz="0" w:space="0" w:color="auto"/>
            <w:left w:val="none" w:sz="0" w:space="0" w:color="auto"/>
            <w:bottom w:val="none" w:sz="0" w:space="0" w:color="auto"/>
            <w:right w:val="none" w:sz="0" w:space="0" w:color="auto"/>
          </w:divBdr>
          <w:divsChild>
            <w:div w:id="104124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644614">
      <w:bodyDiv w:val="1"/>
      <w:marLeft w:val="0"/>
      <w:marRight w:val="0"/>
      <w:marTop w:val="0"/>
      <w:marBottom w:val="0"/>
      <w:divBdr>
        <w:top w:val="none" w:sz="0" w:space="0" w:color="auto"/>
        <w:left w:val="none" w:sz="0" w:space="0" w:color="auto"/>
        <w:bottom w:val="none" w:sz="0" w:space="0" w:color="auto"/>
        <w:right w:val="none" w:sz="0" w:space="0" w:color="auto"/>
      </w:divBdr>
    </w:div>
    <w:div w:id="1421102722">
      <w:bodyDiv w:val="1"/>
      <w:marLeft w:val="0"/>
      <w:marRight w:val="0"/>
      <w:marTop w:val="0"/>
      <w:marBottom w:val="0"/>
      <w:divBdr>
        <w:top w:val="none" w:sz="0" w:space="0" w:color="auto"/>
        <w:left w:val="none" w:sz="0" w:space="0" w:color="auto"/>
        <w:bottom w:val="none" w:sz="0" w:space="0" w:color="auto"/>
        <w:right w:val="none" w:sz="0" w:space="0" w:color="auto"/>
      </w:divBdr>
    </w:div>
    <w:div w:id="1490755581">
      <w:bodyDiv w:val="1"/>
      <w:marLeft w:val="0"/>
      <w:marRight w:val="0"/>
      <w:marTop w:val="0"/>
      <w:marBottom w:val="0"/>
      <w:divBdr>
        <w:top w:val="none" w:sz="0" w:space="0" w:color="auto"/>
        <w:left w:val="none" w:sz="0" w:space="0" w:color="auto"/>
        <w:bottom w:val="none" w:sz="0" w:space="0" w:color="auto"/>
        <w:right w:val="none" w:sz="0" w:space="0" w:color="auto"/>
      </w:divBdr>
      <w:divsChild>
        <w:div w:id="1626959615">
          <w:marLeft w:val="0"/>
          <w:marRight w:val="0"/>
          <w:marTop w:val="0"/>
          <w:marBottom w:val="0"/>
          <w:divBdr>
            <w:top w:val="none" w:sz="0" w:space="0" w:color="auto"/>
            <w:left w:val="none" w:sz="0" w:space="0" w:color="auto"/>
            <w:bottom w:val="none" w:sz="0" w:space="0" w:color="auto"/>
            <w:right w:val="none" w:sz="0" w:space="0" w:color="auto"/>
          </w:divBdr>
        </w:div>
      </w:divsChild>
    </w:div>
    <w:div w:id="1539972248">
      <w:bodyDiv w:val="1"/>
      <w:marLeft w:val="0"/>
      <w:marRight w:val="0"/>
      <w:marTop w:val="0"/>
      <w:marBottom w:val="0"/>
      <w:divBdr>
        <w:top w:val="none" w:sz="0" w:space="0" w:color="auto"/>
        <w:left w:val="none" w:sz="0" w:space="0" w:color="auto"/>
        <w:bottom w:val="none" w:sz="0" w:space="0" w:color="auto"/>
        <w:right w:val="none" w:sz="0" w:space="0" w:color="auto"/>
      </w:divBdr>
    </w:div>
    <w:div w:id="1732575725">
      <w:bodyDiv w:val="1"/>
      <w:marLeft w:val="0"/>
      <w:marRight w:val="0"/>
      <w:marTop w:val="0"/>
      <w:marBottom w:val="0"/>
      <w:divBdr>
        <w:top w:val="none" w:sz="0" w:space="0" w:color="auto"/>
        <w:left w:val="none" w:sz="0" w:space="0" w:color="auto"/>
        <w:bottom w:val="none" w:sz="0" w:space="0" w:color="auto"/>
        <w:right w:val="none" w:sz="0" w:space="0" w:color="auto"/>
      </w:divBdr>
    </w:div>
    <w:div w:id="2063938410">
      <w:bodyDiv w:val="1"/>
      <w:marLeft w:val="0"/>
      <w:marRight w:val="0"/>
      <w:marTop w:val="0"/>
      <w:marBottom w:val="0"/>
      <w:divBdr>
        <w:top w:val="none" w:sz="0" w:space="0" w:color="auto"/>
        <w:left w:val="none" w:sz="0" w:space="0" w:color="auto"/>
        <w:bottom w:val="none" w:sz="0" w:space="0" w:color="auto"/>
        <w:right w:val="none" w:sz="0" w:space="0" w:color="auto"/>
      </w:divBdr>
    </w:div>
    <w:div w:id="2090345521">
      <w:bodyDiv w:val="1"/>
      <w:marLeft w:val="0"/>
      <w:marRight w:val="0"/>
      <w:marTop w:val="0"/>
      <w:marBottom w:val="0"/>
      <w:divBdr>
        <w:top w:val="none" w:sz="0" w:space="0" w:color="auto"/>
        <w:left w:val="none" w:sz="0" w:space="0" w:color="auto"/>
        <w:bottom w:val="none" w:sz="0" w:space="0" w:color="auto"/>
        <w:right w:val="none" w:sz="0" w:space="0" w:color="auto"/>
      </w:divBdr>
    </w:div>
    <w:div w:id="210098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ira.gob.mx/agrocostosApp/index.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9260E-5A51-468E-B4E2-52F00692C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4427</TotalTime>
  <Pages>3</Pages>
  <Words>710</Words>
  <Characters>3905</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SISIFIRA 3509</vt:lpstr>
    </vt:vector>
  </TitlesOfParts>
  <Company>FIRA</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SISIFIRA 3509</dc:title>
  <dc:creator>erika_garcia</dc:creator>
  <cp:lastModifiedBy>Maria del Pilar Ruiz Aguilar</cp:lastModifiedBy>
  <cp:revision>18</cp:revision>
  <cp:lastPrinted>2026-01-19T20:00:00Z</cp:lastPrinted>
  <dcterms:created xsi:type="dcterms:W3CDTF">2025-03-05T18:56:00Z</dcterms:created>
  <dcterms:modified xsi:type="dcterms:W3CDTF">2026-01-26T19:57:00Z</dcterms:modified>
</cp:coreProperties>
</file>